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829"/>
        <w:gridCol w:w="4082"/>
      </w:tblGrid>
      <w:tr w:rsidR="00556F3C" w:rsidRPr="00730547" w:rsidTr="00B501E7">
        <w:trPr>
          <w:trHeight w:val="1915"/>
        </w:trPr>
        <w:tc>
          <w:tcPr>
            <w:tcW w:w="5829" w:type="dxa"/>
          </w:tcPr>
          <w:p w:rsidR="00556F3C" w:rsidRPr="00204F89" w:rsidRDefault="00C80668" w:rsidP="0028286A">
            <w:pPr>
              <w:tabs>
                <w:tab w:val="left" w:pos="1185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4F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82" w:type="dxa"/>
          </w:tcPr>
          <w:p w:rsidR="00834314" w:rsidRDefault="00B87522" w:rsidP="00835530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</w:p>
          <w:p w:rsidR="00556F3C" w:rsidRPr="00730547" w:rsidRDefault="000B5E7A" w:rsidP="00835530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приказу</w:t>
            </w:r>
            <w:r w:rsidR="00556F3C"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директора </w:t>
            </w:r>
          </w:p>
          <w:p w:rsidR="00556F3C" w:rsidRPr="00730547" w:rsidRDefault="00556F3C" w:rsidP="00835530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 «ЦИК СО»</w:t>
            </w:r>
          </w:p>
          <w:p w:rsidR="00556F3C" w:rsidRPr="00730547" w:rsidRDefault="00556F3C" w:rsidP="00835530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56F3C" w:rsidRPr="00730547" w:rsidRDefault="00556F3C" w:rsidP="00835530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________________</w:t>
            </w:r>
            <w:r w:rsidR="0028286A"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</w:p>
          <w:p w:rsidR="00556F3C" w:rsidRPr="00730547" w:rsidRDefault="00556F3C" w:rsidP="000537B7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01E7" w:rsidRPr="00730547" w:rsidTr="00B501E7">
        <w:trPr>
          <w:trHeight w:val="1915"/>
        </w:trPr>
        <w:tc>
          <w:tcPr>
            <w:tcW w:w="5829" w:type="dxa"/>
          </w:tcPr>
          <w:p w:rsidR="00B501E7" w:rsidRPr="00204F89" w:rsidRDefault="00B501E7" w:rsidP="0028286A">
            <w:pPr>
              <w:tabs>
                <w:tab w:val="left" w:pos="1185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2" w:type="dxa"/>
          </w:tcPr>
          <w:p w:rsidR="00B501E7" w:rsidRPr="00730547" w:rsidRDefault="00834314" w:rsidP="00B501E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B501E7" w:rsidRPr="00730547" w:rsidRDefault="00B501E7" w:rsidP="00B501E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приказу директора </w:t>
            </w:r>
          </w:p>
          <w:p w:rsidR="00B501E7" w:rsidRPr="00730547" w:rsidRDefault="00B501E7" w:rsidP="00B501E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 «ЦИК СО»</w:t>
            </w:r>
          </w:p>
          <w:p w:rsidR="00B501E7" w:rsidRPr="00730547" w:rsidRDefault="00B501E7" w:rsidP="00B501E7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01E7" w:rsidRPr="00730547" w:rsidRDefault="00B501E7" w:rsidP="00B501E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01.03.2022 </w:t>
            </w:r>
            <w:r w:rsidRPr="00730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27/1</w:t>
            </w:r>
          </w:p>
          <w:p w:rsidR="00B501E7" w:rsidRPr="00730547" w:rsidRDefault="00B501E7" w:rsidP="00835530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286A" w:rsidRPr="00730547" w:rsidRDefault="0028286A" w:rsidP="00B501E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37B7" w:rsidRPr="00730547" w:rsidRDefault="000537B7" w:rsidP="002828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1999" w:rsidRPr="00730547" w:rsidRDefault="001F1999" w:rsidP="000402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56F3C" w:rsidRPr="00730547" w:rsidRDefault="00556F3C" w:rsidP="000402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</w:p>
    <w:p w:rsidR="00556F3C" w:rsidRPr="00730547" w:rsidRDefault="00556F3C" w:rsidP="00040226">
      <w:pPr>
        <w:spacing w:after="0" w:line="240" w:lineRule="auto"/>
        <w:ind w:right="-2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 xml:space="preserve">оказания </w:t>
      </w:r>
      <w:r w:rsidR="00B005C1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 xml:space="preserve">мер поддержки </w:t>
      </w:r>
      <w:r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 xml:space="preserve">Управляющей компанией резидентам </w:t>
      </w:r>
    </w:p>
    <w:p w:rsidR="00556F3C" w:rsidRPr="00730547" w:rsidRDefault="00556F3C" w:rsidP="00040226">
      <w:pPr>
        <w:spacing w:after="0" w:line="240" w:lineRule="auto"/>
        <w:ind w:right="-2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техноп</w:t>
      </w:r>
      <w:r w:rsidR="00572403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арка в сфере высоких технологий</w:t>
      </w:r>
      <w:r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 xml:space="preserve"> «Жигулевская долина» </w:t>
      </w:r>
      <w:r w:rsidR="00D564EB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 xml:space="preserve">в рамках </w:t>
      </w:r>
      <w:r w:rsidR="00833067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Перечня мер поддержки резидентов</w:t>
      </w:r>
    </w:p>
    <w:p w:rsidR="00556F3C" w:rsidRPr="00730547" w:rsidRDefault="00556F3C" w:rsidP="00040226">
      <w:pPr>
        <w:suppressAutoHyphens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56F3C" w:rsidRPr="00730547" w:rsidRDefault="00226338" w:rsidP="002828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56F3C" w:rsidRPr="0073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Общие положения</w:t>
      </w:r>
    </w:p>
    <w:p w:rsidR="00556F3C" w:rsidRPr="00730547" w:rsidRDefault="00556F3C" w:rsidP="0028286A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1.1. Настоящий Порядок оказания </w:t>
      </w:r>
      <w:r w:rsidR="00B005C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мер поддержки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Управляющей компанией резидентам технопарка в сфере  высоких технологий  «Жигулевская долина» </w:t>
      </w:r>
      <w:r w:rsidR="00833067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в рамках Перечня мер поддержки резидентов 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(далее – Порядок) разработан в соответствии  с Законом Самарской области от 09.11.2005 № 198-ГД «О государственной поддержке инновационной  деятельности на территории Самарской области» (далее – Закон 198-ГД), </w:t>
      </w:r>
      <w:r w:rsidR="001B318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Н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ациональным стандартом Российской Федерации ГОСТ </w:t>
      </w:r>
      <w:r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56425 – 20</w:t>
      </w:r>
      <w:r w:rsidR="00E90E8A"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21</w:t>
      </w:r>
      <w:r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, утвержденным и введенным в действие </w:t>
      </w:r>
      <w:r w:rsidR="005151A0"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</w:t>
      </w:r>
      <w:r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риказом Федерального агентства по техническому регулированию и метрологии от </w:t>
      </w:r>
      <w:r w:rsidR="00E90E8A"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01.09</w:t>
      </w:r>
      <w:r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.20</w:t>
      </w:r>
      <w:r w:rsidR="00E90E8A"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21</w:t>
      </w:r>
      <w:r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года № </w:t>
      </w:r>
      <w:r w:rsidR="00E90E8A"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906</w:t>
      </w:r>
      <w:r w:rsidRPr="00A02111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-ст, локальными нормативными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актами и регулирует порядок оказания государственным автономным учреждением Самарской области «Центр инновационного развития и кластерных инициатив» </w:t>
      </w:r>
      <w:r w:rsidR="00572403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мер поддержки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резидент</w:t>
      </w:r>
      <w:r w:rsidR="009173AC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ам технопарка в сфере  высоких технологий  «Жигулевская долина» </w:t>
      </w:r>
      <w:r w:rsidR="001B318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в рамках Перечня мер поддержки резидентов.</w:t>
      </w:r>
    </w:p>
    <w:p w:rsidR="00556F3C" w:rsidRPr="00730547" w:rsidRDefault="00556F3C" w:rsidP="0028286A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1.2. Для целей настоящего Порядка используются следующие основные понятия:</w:t>
      </w:r>
    </w:p>
    <w:p w:rsidR="00556F3C" w:rsidRPr="00730547" w:rsidRDefault="00556F3C" w:rsidP="0028286A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Технопарк - техноп</w:t>
      </w:r>
      <w:r w:rsidR="00AE0465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арк в сфере </w:t>
      </w:r>
      <w:r w:rsidR="00572403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высоких технологий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«Жигулевская долина».</w:t>
      </w:r>
    </w:p>
    <w:p w:rsidR="00556F3C" w:rsidRPr="00730547" w:rsidRDefault="00A2422D" w:rsidP="0028286A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Управляющая компания - у</w:t>
      </w:r>
      <w:r w:rsidRPr="00730547">
        <w:rPr>
          <w:rFonts w:ascii="Times New Roman" w:eastAsia="Calibri" w:hAnsi="Times New Roman" w:cs="Times New Roman"/>
          <w:sz w:val="26"/>
          <w:szCs w:val="26"/>
        </w:rPr>
        <w:t xml:space="preserve">правляющая компания </w:t>
      </w:r>
      <w:r w:rsidRPr="00730547">
        <w:rPr>
          <w:rFonts w:ascii="Times New Roman" w:eastAsia="Times New Roman" w:hAnsi="Times New Roman" w:cs="Times New Roman"/>
          <w:sz w:val="26"/>
          <w:szCs w:val="26"/>
          <w:lang w:eastAsia="zh-CN"/>
        </w:rPr>
        <w:t>технопарков на территории Самарской области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  <w:r w:rsidR="001E56D9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- г</w:t>
      </w:r>
      <w:r w:rsidR="00556F3C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осударственное автономное учреждение Самарской области «Центр инновационного развития и кластерных инициатив», одной из осн</w:t>
      </w:r>
      <w:r w:rsidR="00F75190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овных функций которого является </w:t>
      </w:r>
      <w:r w:rsidR="00556F3C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управление созданием, развитием и функционированием Технопарка. </w:t>
      </w:r>
    </w:p>
    <w:p w:rsidR="007D1F2C" w:rsidRPr="00730547" w:rsidRDefault="007E0480" w:rsidP="007D1F2C">
      <w:pPr>
        <w:pStyle w:val="a6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lastRenderedPageBreak/>
        <w:t>Резидент Технопарка (далее – Резидент) - юридическое лицо или индивидуальный предприниматель, инновационные проекты котор</w:t>
      </w:r>
      <w:r w:rsidR="005151A0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ого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успешно прошли процедуру отбора на едином экспертном совете технопарков на территории </w:t>
      </w:r>
      <w:r w:rsidR="0029244A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Самарской области, заключивши</w:t>
      </w:r>
      <w:r w:rsidR="005151A0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й</w:t>
      </w:r>
      <w:r w:rsidR="0029244A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С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оглашение с Управляющей компанией о реализации таких инновационных проектов в рамках Технопарка.</w:t>
      </w:r>
      <w:r w:rsidR="007D1F2C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7D1F2C" w:rsidRPr="00730547" w:rsidRDefault="007D1F2C" w:rsidP="007D1F2C">
      <w:pPr>
        <w:pStyle w:val="a6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Программа резидентства - определяет меры поддержки Резидентов, направленные на поддержание и развитие </w:t>
      </w:r>
      <w:r w:rsidR="002468F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проектов Резидентов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и определяется с учетом стадии и специфики развития проекта Резидента. </w:t>
      </w:r>
    </w:p>
    <w:p w:rsidR="000D4184" w:rsidRPr="00730547" w:rsidRDefault="007019FE" w:rsidP="002C7F1E">
      <w:pPr>
        <w:pStyle w:val="a6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Меры поддержки</w:t>
      </w:r>
      <w:r w:rsidR="002C7F1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  <w:r w:rsidR="009173AC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Р</w:t>
      </w:r>
      <w:r w:rsidR="000D4184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езидентов </w:t>
      </w:r>
      <w:r w:rsidR="00D564E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(</w:t>
      </w:r>
      <w:r w:rsidR="00E51239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далее – меры поддержки</w:t>
      </w:r>
      <w:r w:rsidR="00D564E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) </w:t>
      </w:r>
      <w:r w:rsidR="002C7F1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- совокупность услуг, работ, иных механизмов поддержки, </w:t>
      </w:r>
      <w:r w:rsidR="004F025D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оказываемых Управляющей компанией и </w:t>
      </w:r>
      <w:r w:rsidR="002C7F1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направленных на </w:t>
      </w:r>
      <w:r w:rsidR="0017206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поддержание</w:t>
      </w:r>
      <w:r w:rsidR="002C7F1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и развитие деятельности и </w:t>
      </w:r>
      <w:r w:rsidR="00D564E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проектов Резидентов Технопарка.</w:t>
      </w:r>
    </w:p>
    <w:p w:rsidR="00AE320F" w:rsidRPr="00730547" w:rsidRDefault="00AE320F" w:rsidP="00AE320F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Style w:val="FontStyle17"/>
        </w:rPr>
      </w:pPr>
      <w:r w:rsidRPr="00730547">
        <w:rPr>
          <w:rFonts w:eastAsia="Arial Unicode MS"/>
          <w:kern w:val="1"/>
          <w:sz w:val="26"/>
          <w:szCs w:val="26"/>
          <w:lang w:eastAsia="ar-SA"/>
        </w:rPr>
        <w:t xml:space="preserve">Перечень мер </w:t>
      </w:r>
      <w:r w:rsidR="002468FE" w:rsidRPr="00730547">
        <w:rPr>
          <w:rFonts w:eastAsia="Arial Unicode MS"/>
          <w:kern w:val="1"/>
          <w:sz w:val="26"/>
          <w:szCs w:val="26"/>
          <w:lang w:eastAsia="ar-SA"/>
        </w:rPr>
        <w:t>поддержки резидентов</w:t>
      </w:r>
      <w:r w:rsidRPr="00730547">
        <w:rPr>
          <w:rFonts w:eastAsia="Arial Unicode MS"/>
          <w:kern w:val="1"/>
          <w:sz w:val="26"/>
          <w:szCs w:val="26"/>
          <w:lang w:eastAsia="ar-SA"/>
        </w:rPr>
        <w:t xml:space="preserve"> – </w:t>
      </w:r>
      <w:r w:rsidR="004F025D" w:rsidRPr="00730547">
        <w:rPr>
          <w:rFonts w:eastAsia="Arial Unicode MS"/>
          <w:kern w:val="1"/>
          <w:sz w:val="26"/>
          <w:szCs w:val="26"/>
          <w:lang w:eastAsia="ar-SA"/>
        </w:rPr>
        <w:t>перечень услуг</w:t>
      </w:r>
      <w:r w:rsidR="008B2A21" w:rsidRPr="00730547">
        <w:rPr>
          <w:rFonts w:eastAsia="Arial Unicode MS"/>
          <w:kern w:val="1"/>
          <w:sz w:val="26"/>
          <w:szCs w:val="26"/>
          <w:lang w:eastAsia="ar-SA"/>
        </w:rPr>
        <w:t xml:space="preserve"> (работ)</w:t>
      </w:r>
      <w:r w:rsidR="004F025D" w:rsidRPr="00730547">
        <w:rPr>
          <w:rFonts w:eastAsia="Arial Unicode MS"/>
          <w:kern w:val="1"/>
          <w:sz w:val="26"/>
          <w:szCs w:val="26"/>
          <w:lang w:eastAsia="ar-SA"/>
        </w:rPr>
        <w:t xml:space="preserve">, оказываемых </w:t>
      </w:r>
      <w:r w:rsidR="008B2A21" w:rsidRPr="00730547">
        <w:rPr>
          <w:rFonts w:eastAsia="Arial Unicode MS"/>
          <w:kern w:val="1"/>
          <w:sz w:val="26"/>
          <w:szCs w:val="26"/>
          <w:lang w:eastAsia="ar-SA"/>
        </w:rPr>
        <w:t xml:space="preserve">(выполняемых) </w:t>
      </w:r>
      <w:r w:rsidR="006F55B3" w:rsidRPr="00730547">
        <w:rPr>
          <w:rFonts w:eastAsia="Arial Unicode MS"/>
          <w:kern w:val="1"/>
          <w:sz w:val="26"/>
          <w:szCs w:val="26"/>
          <w:lang w:eastAsia="ar-SA"/>
        </w:rPr>
        <w:t>У</w:t>
      </w:r>
      <w:r w:rsidR="004F025D" w:rsidRPr="00730547">
        <w:rPr>
          <w:rFonts w:eastAsia="Arial Unicode MS"/>
          <w:kern w:val="1"/>
          <w:sz w:val="26"/>
          <w:szCs w:val="26"/>
          <w:lang w:eastAsia="ar-SA"/>
        </w:rPr>
        <w:t>правляющей компанией Резидентам,</w:t>
      </w:r>
      <w:r w:rsidRPr="00730547">
        <w:rPr>
          <w:rStyle w:val="FontStyle17"/>
        </w:rPr>
        <w:t xml:space="preserve"> сформированный с учетом Программы резидентства</w:t>
      </w:r>
      <w:r w:rsidR="00C807C6" w:rsidRPr="00730547">
        <w:rPr>
          <w:rStyle w:val="FontStyle17"/>
        </w:rPr>
        <w:t xml:space="preserve"> </w:t>
      </w:r>
      <w:r w:rsidRPr="00730547">
        <w:rPr>
          <w:rStyle w:val="FontStyle17"/>
        </w:rPr>
        <w:t>и утвержденный руководителем Управляющей компании</w:t>
      </w:r>
      <w:r w:rsidR="00C807C6" w:rsidRPr="00730547">
        <w:rPr>
          <w:rStyle w:val="FontStyle17"/>
        </w:rPr>
        <w:t xml:space="preserve"> на текущий календарный год</w:t>
      </w:r>
      <w:r w:rsidRPr="00730547">
        <w:rPr>
          <w:rStyle w:val="FontStyle17"/>
        </w:rPr>
        <w:t xml:space="preserve">. </w:t>
      </w:r>
    </w:p>
    <w:p w:rsidR="00710AE8" w:rsidRPr="00730547" w:rsidRDefault="00710AE8" w:rsidP="0028286A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Style w:val="FontStyle17"/>
        </w:rPr>
      </w:pPr>
      <w:r w:rsidRPr="00730547">
        <w:rPr>
          <w:rStyle w:val="FontStyle17"/>
        </w:rPr>
        <w:t>Курирующее подразделение – Центр по управлению и развитию технопарков Управляющей компании.</w:t>
      </w:r>
    </w:p>
    <w:p w:rsidR="00862AA9" w:rsidRPr="00730547" w:rsidRDefault="00862AA9" w:rsidP="0028286A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Style w:val="FontStyle17"/>
        </w:rPr>
      </w:pPr>
      <w:r w:rsidRPr="00730547">
        <w:rPr>
          <w:rStyle w:val="FontStyle17"/>
        </w:rPr>
        <w:t xml:space="preserve">Ответственный специалист – работник </w:t>
      </w:r>
      <w:r w:rsidR="00710AE8" w:rsidRPr="00730547">
        <w:rPr>
          <w:rStyle w:val="FontStyle17"/>
        </w:rPr>
        <w:t>Курирующего подразделения</w:t>
      </w:r>
      <w:r w:rsidRPr="00730547">
        <w:rPr>
          <w:rStyle w:val="FontStyle17"/>
        </w:rPr>
        <w:t xml:space="preserve">, уполномоченный </w:t>
      </w:r>
      <w:r w:rsidR="00C807C6" w:rsidRPr="00730547">
        <w:rPr>
          <w:rStyle w:val="FontStyle17"/>
        </w:rPr>
        <w:t xml:space="preserve">руководством </w:t>
      </w:r>
      <w:r w:rsidRPr="00730547">
        <w:rPr>
          <w:rStyle w:val="FontStyle17"/>
        </w:rPr>
        <w:t xml:space="preserve">на </w:t>
      </w:r>
      <w:r w:rsidR="00710AE8" w:rsidRPr="00730547">
        <w:rPr>
          <w:rStyle w:val="FontStyle17"/>
        </w:rPr>
        <w:t xml:space="preserve">организацию </w:t>
      </w:r>
      <w:r w:rsidR="00C807C6" w:rsidRPr="00730547">
        <w:rPr>
          <w:rStyle w:val="FontStyle17"/>
        </w:rPr>
        <w:t xml:space="preserve">работы </w:t>
      </w:r>
      <w:r w:rsidR="002468FE" w:rsidRPr="00730547">
        <w:rPr>
          <w:rStyle w:val="FontStyle17"/>
        </w:rPr>
        <w:t>по оказанию</w:t>
      </w:r>
      <w:r w:rsidRPr="00730547">
        <w:rPr>
          <w:rStyle w:val="FontStyle17"/>
        </w:rPr>
        <w:t xml:space="preserve"> мер поддержки</w:t>
      </w:r>
      <w:r w:rsidR="006F3ABA" w:rsidRPr="00730547">
        <w:rPr>
          <w:rStyle w:val="FontStyle17"/>
        </w:rPr>
        <w:t xml:space="preserve"> и взаимодействие с Резидентами</w:t>
      </w:r>
      <w:r w:rsidRPr="00730547">
        <w:rPr>
          <w:rStyle w:val="FontStyle17"/>
        </w:rPr>
        <w:t>.</w:t>
      </w:r>
    </w:p>
    <w:p w:rsidR="00AF18FD" w:rsidRPr="00730547" w:rsidRDefault="0036744B" w:rsidP="00AF18FD">
      <w:pPr>
        <w:pStyle w:val="Style5"/>
        <w:tabs>
          <w:tab w:val="left" w:pos="142"/>
          <w:tab w:val="left" w:pos="2136"/>
        </w:tabs>
        <w:spacing w:line="360" w:lineRule="auto"/>
        <w:ind w:firstLine="567"/>
        <w:rPr>
          <w:sz w:val="26"/>
          <w:szCs w:val="26"/>
        </w:rPr>
      </w:pPr>
      <w:r w:rsidRPr="00730547">
        <w:rPr>
          <w:rStyle w:val="FontStyle17"/>
        </w:rPr>
        <w:t xml:space="preserve">Соглашение - </w:t>
      </w:r>
      <w:r w:rsidR="00AF18FD" w:rsidRPr="00730547">
        <w:rPr>
          <w:sz w:val="26"/>
          <w:szCs w:val="26"/>
        </w:rPr>
        <w:t>соглашение о реализации инновационного проекта в рамках Технопарка, заключенное между Резидентом Технопарка и Управляющей компанией.</w:t>
      </w:r>
    </w:p>
    <w:p w:rsidR="00AC3068" w:rsidRPr="00730547" w:rsidRDefault="00AC3068" w:rsidP="0028286A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Style w:val="FontStyle17"/>
        </w:rPr>
      </w:pPr>
      <w:r w:rsidRPr="00730547">
        <w:rPr>
          <w:rStyle w:val="FontStyle17"/>
        </w:rPr>
        <w:t>Единый экспертный совет технопарков на территории Самарской</w:t>
      </w:r>
      <w:r w:rsidR="00A51D71" w:rsidRPr="00730547">
        <w:rPr>
          <w:rStyle w:val="FontStyle17"/>
        </w:rPr>
        <w:t xml:space="preserve"> </w:t>
      </w:r>
      <w:r w:rsidR="00AE0465" w:rsidRPr="00730547">
        <w:rPr>
          <w:rStyle w:val="FontStyle17"/>
        </w:rPr>
        <w:t xml:space="preserve">области </w:t>
      </w:r>
      <w:r w:rsidRPr="00730547">
        <w:rPr>
          <w:rStyle w:val="FontStyle17"/>
        </w:rPr>
        <w:t>– коллегиальный орган при уполномоченном органе исполнительной власти Самарской области в сфере инновационной деятельности и инновационной политики, созданный с целью осуществления экспертизы инновационных проектов, поданных с целью соискания статуса резидентов технопарков на территории Самарской области, и подготовки заключений о признании целесообразности реализации инновационного проекта в рамках технопарка.</w:t>
      </w:r>
    </w:p>
    <w:p w:rsidR="0036744B" w:rsidRPr="00730547" w:rsidRDefault="00591178" w:rsidP="0028286A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Style w:val="FontStyle17"/>
        </w:rPr>
      </w:pPr>
      <w:r w:rsidRPr="00730547">
        <w:rPr>
          <w:rStyle w:val="FontStyle17"/>
        </w:rPr>
        <w:t xml:space="preserve">Личный кабинет резидента – </w:t>
      </w:r>
      <w:r w:rsidR="009E3ED5" w:rsidRPr="00730547">
        <w:rPr>
          <w:rStyle w:val="FontStyle17"/>
        </w:rPr>
        <w:t xml:space="preserve">сервис, предоставляемый Резиденту </w:t>
      </w:r>
      <w:r w:rsidR="003A4AC0" w:rsidRPr="00730547">
        <w:rPr>
          <w:rStyle w:val="FontStyle17"/>
        </w:rPr>
        <w:t>на единой цифровой IT платформе «Управление инноватикой»</w:t>
      </w:r>
      <w:r w:rsidR="003B2229" w:rsidRPr="00730547">
        <w:rPr>
          <w:rStyle w:val="FontStyle17"/>
        </w:rPr>
        <w:t>:</w:t>
      </w:r>
      <w:r w:rsidR="003B2229" w:rsidRPr="00730547">
        <w:rPr>
          <w:rFonts w:ascii="Arial" w:eastAsiaTheme="minorHAnsi" w:hAnsi="Arial" w:cs="Arial"/>
          <w:color w:val="333333"/>
          <w:sz w:val="23"/>
          <w:szCs w:val="23"/>
          <w:shd w:val="clear" w:color="auto" w:fill="FFFFFF"/>
          <w:lang w:eastAsia="en-US"/>
        </w:rPr>
        <w:t xml:space="preserve"> </w:t>
      </w:r>
      <w:hyperlink r:id="rId8" w:tgtFrame="_blank" w:history="1">
        <w:r w:rsidR="003B2229" w:rsidRPr="00730547">
          <w:rPr>
            <w:rStyle w:val="af2"/>
            <w:sz w:val="26"/>
            <w:szCs w:val="26"/>
          </w:rPr>
          <w:t>http://isamara.ru/</w:t>
        </w:r>
      </w:hyperlink>
      <w:r w:rsidR="003A4AC0" w:rsidRPr="00730547">
        <w:rPr>
          <w:rStyle w:val="FontStyle17"/>
        </w:rPr>
        <w:t>.</w:t>
      </w:r>
    </w:p>
    <w:p w:rsidR="00556F3C" w:rsidRPr="00730547" w:rsidRDefault="00556F3C" w:rsidP="00A35202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Fonts w:eastAsia="Arial Unicode MS"/>
          <w:kern w:val="1"/>
          <w:sz w:val="26"/>
          <w:szCs w:val="26"/>
          <w:lang w:eastAsia="ar-SA"/>
        </w:rPr>
      </w:pPr>
      <w:r w:rsidRPr="00730547">
        <w:rPr>
          <w:rFonts w:eastAsia="Arial Unicode MS"/>
          <w:kern w:val="1"/>
          <w:sz w:val="26"/>
          <w:szCs w:val="26"/>
          <w:lang w:eastAsia="ar-SA"/>
        </w:rPr>
        <w:t>1.3. Иные понятия, используемые в настоящем Порядке, применяются в значениях, определяемых нормативны</w:t>
      </w:r>
      <w:r w:rsidR="00A95AF0" w:rsidRPr="00730547">
        <w:rPr>
          <w:rFonts w:eastAsia="Arial Unicode MS"/>
          <w:kern w:val="1"/>
          <w:sz w:val="26"/>
          <w:szCs w:val="26"/>
          <w:lang w:eastAsia="ar-SA"/>
        </w:rPr>
        <w:t>ми</w:t>
      </w:r>
      <w:r w:rsidRPr="00730547">
        <w:rPr>
          <w:rFonts w:eastAsia="Arial Unicode MS"/>
          <w:kern w:val="1"/>
          <w:sz w:val="26"/>
          <w:szCs w:val="26"/>
          <w:lang w:eastAsia="ar-SA"/>
        </w:rPr>
        <w:t xml:space="preserve"> правовы</w:t>
      </w:r>
      <w:r w:rsidR="00A95AF0" w:rsidRPr="00730547">
        <w:rPr>
          <w:rFonts w:eastAsia="Arial Unicode MS"/>
          <w:kern w:val="1"/>
          <w:sz w:val="26"/>
          <w:szCs w:val="26"/>
          <w:lang w:eastAsia="ar-SA"/>
        </w:rPr>
        <w:t>ми</w:t>
      </w:r>
      <w:r w:rsidRPr="00730547">
        <w:rPr>
          <w:rFonts w:eastAsia="Arial Unicode MS"/>
          <w:kern w:val="1"/>
          <w:sz w:val="26"/>
          <w:szCs w:val="26"/>
          <w:lang w:eastAsia="ar-SA"/>
        </w:rPr>
        <w:t xml:space="preserve"> акта</w:t>
      </w:r>
      <w:r w:rsidR="00A95AF0" w:rsidRPr="00730547">
        <w:rPr>
          <w:rFonts w:eastAsia="Arial Unicode MS"/>
          <w:kern w:val="1"/>
          <w:sz w:val="26"/>
          <w:szCs w:val="26"/>
          <w:lang w:eastAsia="ar-SA"/>
        </w:rPr>
        <w:t>ми</w:t>
      </w:r>
      <w:r w:rsidRPr="00730547">
        <w:rPr>
          <w:rFonts w:eastAsia="Arial Unicode MS"/>
          <w:kern w:val="1"/>
          <w:sz w:val="26"/>
          <w:szCs w:val="26"/>
          <w:lang w:eastAsia="ar-SA"/>
        </w:rPr>
        <w:t xml:space="preserve"> Российской Федерации и Самарской </w:t>
      </w:r>
      <w:r w:rsidRPr="00730547">
        <w:rPr>
          <w:rFonts w:eastAsia="Arial Unicode MS"/>
          <w:kern w:val="1"/>
          <w:sz w:val="26"/>
          <w:szCs w:val="26"/>
          <w:lang w:eastAsia="ar-SA"/>
        </w:rPr>
        <w:lastRenderedPageBreak/>
        <w:t>области</w:t>
      </w:r>
      <w:r w:rsidR="000F382E" w:rsidRPr="00730547">
        <w:rPr>
          <w:rFonts w:eastAsia="Arial Unicode MS"/>
          <w:kern w:val="1"/>
          <w:sz w:val="26"/>
          <w:szCs w:val="26"/>
          <w:lang w:eastAsia="ar-SA"/>
        </w:rPr>
        <w:t>,</w:t>
      </w:r>
      <w:r w:rsidR="000F382E" w:rsidRPr="00730547">
        <w:rPr>
          <w:sz w:val="26"/>
          <w:szCs w:val="26"/>
        </w:rPr>
        <w:t xml:space="preserve"> </w:t>
      </w:r>
      <w:r w:rsidR="000F382E" w:rsidRPr="00730547">
        <w:rPr>
          <w:rFonts w:eastAsia="Arial Unicode MS"/>
          <w:kern w:val="1"/>
          <w:sz w:val="26"/>
          <w:szCs w:val="26"/>
          <w:lang w:eastAsia="ar-SA"/>
        </w:rPr>
        <w:t>а также Положением о технопарке в сфере высоких технологий «Жигулевская долина» в городском округе Тольятти.</w:t>
      </w:r>
    </w:p>
    <w:p w:rsidR="001011BC" w:rsidRPr="00730547" w:rsidRDefault="001011BC" w:rsidP="00A35202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Fonts w:eastAsia="Arial Unicode MS"/>
          <w:kern w:val="1"/>
          <w:sz w:val="26"/>
          <w:szCs w:val="26"/>
          <w:lang w:eastAsia="ar-SA"/>
        </w:rPr>
      </w:pPr>
      <w:r w:rsidRPr="00730547">
        <w:rPr>
          <w:rFonts w:eastAsia="Arial Unicode MS"/>
          <w:kern w:val="1"/>
          <w:sz w:val="26"/>
          <w:szCs w:val="26"/>
          <w:lang w:eastAsia="ar-SA"/>
        </w:rPr>
        <w:t>1.4. Настоящее Положение, изменения и дополнения к нему размещаются в сети Интернет на официальном сайте Технопарка.</w:t>
      </w:r>
    </w:p>
    <w:p w:rsidR="00AD3BDA" w:rsidRPr="00730547" w:rsidRDefault="00226338" w:rsidP="00AD3BDA">
      <w:pPr>
        <w:suppressAutoHyphens/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2</w:t>
      </w:r>
      <w:r w:rsidR="00AD3BDA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. Принципы орг</w:t>
      </w:r>
      <w:r w:rsidR="0029244A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анизации системы мер поддержки Р</w:t>
      </w:r>
      <w:r w:rsidR="00AD3BDA" w:rsidRPr="00730547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езидентов</w:t>
      </w:r>
    </w:p>
    <w:p w:rsidR="00E013B8" w:rsidRPr="00730547" w:rsidRDefault="005C3D61" w:rsidP="00E013B8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2.1. </w:t>
      </w:r>
      <w:r w:rsidR="00BA4CE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Меры поддержки в рамках Перечня мер </w:t>
      </w:r>
      <w:r w:rsidR="002468F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поддержки резидентов</w:t>
      </w:r>
      <w:r w:rsidR="00BA4CE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оказываются </w:t>
      </w:r>
      <w:r w:rsidR="00E013B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в </w:t>
      </w:r>
      <w:r w:rsidR="002468F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рамках Программы</w:t>
      </w:r>
      <w:r w:rsidR="00E013B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резидентства</w:t>
      </w:r>
      <w:r w:rsidR="007679DD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, определенной</w:t>
      </w:r>
      <w:r w:rsidR="00E013B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с учетом стадии и специфики развития проекта Резидента.</w:t>
      </w:r>
    </w:p>
    <w:p w:rsidR="00AD3BDA" w:rsidRPr="00730547" w:rsidRDefault="00BA4CEF" w:rsidP="00E013B8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2.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. </w:t>
      </w:r>
      <w:r w:rsidR="00AC306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Проекты Р</w:t>
      </w:r>
      <w:r w:rsidR="005C3D6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езидентов </w:t>
      </w:r>
      <w:r w:rsidR="00AC306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реализуются</w:t>
      </w:r>
      <w:r w:rsidR="005C3D6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  <w:r w:rsidR="00C807C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по</w:t>
      </w:r>
      <w:r w:rsidR="005C3D6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  <w:r w:rsidR="00155207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пяти</w:t>
      </w:r>
      <w:r w:rsidR="005C3D6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Программ</w:t>
      </w:r>
      <w:r w:rsidR="00C807C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ам</w:t>
      </w:r>
      <w:r w:rsidR="005C3D6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резидентства:</w:t>
      </w:r>
    </w:p>
    <w:p w:rsidR="005C3D61" w:rsidRPr="00730547" w:rsidRDefault="005C3D61" w:rsidP="000537B7">
      <w:pPr>
        <w:pStyle w:val="a6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Бизнес-инкубирование;</w:t>
      </w:r>
    </w:p>
    <w:p w:rsidR="005C3D61" w:rsidRPr="00730547" w:rsidRDefault="005C3D61" w:rsidP="000537B7">
      <w:pPr>
        <w:pStyle w:val="a6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Основное резидентство;</w:t>
      </w:r>
    </w:p>
    <w:p w:rsidR="00F75190" w:rsidRPr="00730547" w:rsidRDefault="005C3D61" w:rsidP="000537B7">
      <w:pPr>
        <w:pStyle w:val="a6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Потенциал развития;</w:t>
      </w:r>
    </w:p>
    <w:p w:rsidR="00F75190" w:rsidRPr="00730547" w:rsidRDefault="00F75190" w:rsidP="000537B7">
      <w:pPr>
        <w:pStyle w:val="a6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Индустриальное развитие;</w:t>
      </w:r>
    </w:p>
    <w:p w:rsidR="00A54BBF" w:rsidRPr="00730547" w:rsidRDefault="005C3D61" w:rsidP="000537B7">
      <w:pPr>
        <w:pStyle w:val="a6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Компетенция – инжиниринг</w:t>
      </w:r>
      <w:r w:rsidR="00A54BB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;</w:t>
      </w:r>
    </w:p>
    <w:p w:rsidR="0089453F" w:rsidRPr="00730547" w:rsidRDefault="005C3D61" w:rsidP="00E013B8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i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2.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3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. </w:t>
      </w:r>
      <w:r w:rsidR="0089453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Программ</w:t>
      </w:r>
      <w:r w:rsidR="00BA4CE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а</w:t>
      </w:r>
      <w:r w:rsidR="0089453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резидентства </w:t>
      </w:r>
      <w:r w:rsidR="00BA4CE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определяется</w:t>
      </w:r>
      <w:r w:rsidR="0089453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е</w:t>
      </w:r>
      <w:r w:rsidR="009D4F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дин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ым</w:t>
      </w:r>
      <w:r w:rsidR="009D4F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экспертн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ым</w:t>
      </w:r>
      <w:r w:rsidR="009D4F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со</w:t>
      </w:r>
      <w:r w:rsidR="006F651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вет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ом</w:t>
      </w:r>
      <w:r w:rsidR="006F6511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технопарков на территории С</w:t>
      </w:r>
      <w:r w:rsidR="009D4F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амарской области</w:t>
      </w:r>
      <w:r w:rsidR="006311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.</w:t>
      </w:r>
    </w:p>
    <w:p w:rsidR="00661961" w:rsidRPr="00730547" w:rsidRDefault="00661961" w:rsidP="0028286A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Программа резидентства </w:t>
      </w:r>
      <w:r w:rsidR="009D4F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может быть изменена 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в течение срока реализации проекта по решению Управляющей компании</w:t>
      </w:r>
      <w:r w:rsidR="008E5596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.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BA4CEF" w:rsidRPr="00730547" w:rsidRDefault="00BA4CEF" w:rsidP="00BA4CEF">
      <w:pPr>
        <w:pStyle w:val="Style5"/>
        <w:widowControl/>
        <w:tabs>
          <w:tab w:val="left" w:pos="142"/>
          <w:tab w:val="left" w:pos="2136"/>
        </w:tabs>
        <w:spacing w:line="360" w:lineRule="auto"/>
        <w:ind w:firstLine="567"/>
        <w:rPr>
          <w:rFonts w:eastAsia="Arial Unicode MS"/>
          <w:kern w:val="1"/>
          <w:sz w:val="26"/>
          <w:szCs w:val="26"/>
          <w:lang w:eastAsia="ar-SA"/>
        </w:rPr>
      </w:pPr>
      <w:r w:rsidRPr="00730547">
        <w:rPr>
          <w:rFonts w:eastAsia="Arial Unicode MS"/>
          <w:kern w:val="1"/>
          <w:sz w:val="26"/>
          <w:szCs w:val="26"/>
          <w:lang w:eastAsia="ar-SA"/>
        </w:rPr>
        <w:t>2.</w:t>
      </w:r>
      <w:r w:rsidR="00631196" w:rsidRPr="00730547">
        <w:rPr>
          <w:rFonts w:eastAsia="Arial Unicode MS"/>
          <w:kern w:val="1"/>
          <w:sz w:val="26"/>
          <w:szCs w:val="26"/>
          <w:lang w:eastAsia="ar-SA"/>
        </w:rPr>
        <w:t>4</w:t>
      </w:r>
      <w:r w:rsidRPr="00730547">
        <w:rPr>
          <w:rFonts w:eastAsia="Arial Unicode MS"/>
          <w:kern w:val="1"/>
          <w:sz w:val="26"/>
          <w:szCs w:val="26"/>
          <w:lang w:eastAsia="ar-SA"/>
        </w:rPr>
        <w:t>. Переч</w:t>
      </w:r>
      <w:r w:rsidR="00FE54A5" w:rsidRPr="00730547">
        <w:rPr>
          <w:rFonts w:eastAsia="Arial Unicode MS"/>
          <w:kern w:val="1"/>
          <w:sz w:val="26"/>
          <w:szCs w:val="26"/>
          <w:lang w:eastAsia="ar-SA"/>
        </w:rPr>
        <w:t>ень</w:t>
      </w:r>
      <w:r w:rsidR="00E00883" w:rsidRPr="00730547">
        <w:rPr>
          <w:rFonts w:eastAsia="Arial Unicode MS"/>
          <w:kern w:val="1"/>
          <w:sz w:val="26"/>
          <w:szCs w:val="26"/>
          <w:lang w:eastAsia="ar-SA"/>
        </w:rPr>
        <w:t xml:space="preserve"> мер поддержки </w:t>
      </w:r>
      <w:r w:rsidRPr="00730547">
        <w:rPr>
          <w:rFonts w:eastAsia="Arial Unicode MS"/>
          <w:kern w:val="1"/>
          <w:sz w:val="26"/>
          <w:szCs w:val="26"/>
          <w:lang w:eastAsia="ar-SA"/>
        </w:rPr>
        <w:t>резидентов утвержда</w:t>
      </w:r>
      <w:r w:rsidR="00FE54A5" w:rsidRPr="00730547">
        <w:rPr>
          <w:rFonts w:eastAsia="Arial Unicode MS"/>
          <w:kern w:val="1"/>
          <w:sz w:val="26"/>
          <w:szCs w:val="26"/>
          <w:lang w:eastAsia="ar-SA"/>
        </w:rPr>
        <w:t>е</w:t>
      </w:r>
      <w:r w:rsidRPr="00730547">
        <w:rPr>
          <w:rFonts w:eastAsia="Arial Unicode MS"/>
          <w:kern w:val="1"/>
          <w:sz w:val="26"/>
          <w:szCs w:val="26"/>
          <w:lang w:eastAsia="ar-SA"/>
        </w:rPr>
        <w:t>тся приказом руководителя Управляющей компании и публику</w:t>
      </w:r>
      <w:r w:rsidR="00FE54A5" w:rsidRPr="00730547">
        <w:rPr>
          <w:rFonts w:eastAsia="Arial Unicode MS"/>
          <w:kern w:val="1"/>
          <w:sz w:val="26"/>
          <w:szCs w:val="26"/>
          <w:lang w:eastAsia="ar-SA"/>
        </w:rPr>
        <w:t>е</w:t>
      </w:r>
      <w:r w:rsidRPr="00730547">
        <w:rPr>
          <w:rFonts w:eastAsia="Arial Unicode MS"/>
          <w:kern w:val="1"/>
          <w:sz w:val="26"/>
          <w:szCs w:val="26"/>
          <w:lang w:eastAsia="ar-SA"/>
        </w:rPr>
        <w:t>тся на официальном сайте Технопарка.</w:t>
      </w:r>
    </w:p>
    <w:p w:rsidR="00AE0465" w:rsidRPr="00730547" w:rsidRDefault="00AE0465" w:rsidP="00BA4CEF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2.5</w:t>
      </w:r>
      <w:r w:rsidR="00CB365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. Перечень мер </w:t>
      </w:r>
      <w:r w:rsidR="00AD1B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поддержки резидентов</w:t>
      </w:r>
      <w:r w:rsidR="00CB365F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формируется с учетом выявленной потребности резидентов в мерах поддержки, результатов оценки эффективности оказанных ранее мер поддержки, </w:t>
      </w:r>
      <w:r w:rsidR="00AD1B1B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объема бюджетного финансирования.</w:t>
      </w:r>
      <w:r w:rsidR="00FE7508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FE7508" w:rsidRPr="00730547" w:rsidRDefault="00FE7508" w:rsidP="00FE7508">
      <w:pPr>
        <w:suppressAutoHyphens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2.6.</w:t>
      </w:r>
      <w:r w:rsidRPr="00730547">
        <w:t xml:space="preserve"> 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Перечень мер поддержки резидентов формируется для каждой Программы резидентства, а также для резидентов, не размещающихся на территории Технопарка.</w:t>
      </w:r>
    </w:p>
    <w:p w:rsidR="00BA4CEF" w:rsidRPr="00730547" w:rsidRDefault="00E73C30" w:rsidP="00BA4CE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Arial Unicode MS" w:hAnsi="Times New Roman" w:cs="Times New Roman"/>
          <w:kern w:val="2"/>
          <w:sz w:val="26"/>
          <w:szCs w:val="26"/>
          <w:lang w:eastAsia="ar-SA"/>
        </w:rPr>
        <w:t>2</w:t>
      </w:r>
      <w:r w:rsidR="00BA4CEF" w:rsidRPr="00730547">
        <w:rPr>
          <w:rFonts w:ascii="Times New Roman" w:eastAsia="Arial Unicode MS" w:hAnsi="Times New Roman" w:cs="Times New Roman"/>
          <w:kern w:val="2"/>
          <w:sz w:val="26"/>
          <w:szCs w:val="26"/>
          <w:lang w:eastAsia="ar-SA"/>
        </w:rPr>
        <w:t>.</w:t>
      </w:r>
      <w:r w:rsidR="00FE7508" w:rsidRPr="00730547">
        <w:rPr>
          <w:rFonts w:ascii="Times New Roman" w:eastAsia="Arial Unicode MS" w:hAnsi="Times New Roman" w:cs="Times New Roman"/>
          <w:kern w:val="2"/>
          <w:sz w:val="26"/>
          <w:szCs w:val="26"/>
          <w:lang w:eastAsia="ar-SA"/>
        </w:rPr>
        <w:t>7</w:t>
      </w:r>
      <w:r w:rsidR="00BA4CEF" w:rsidRPr="00730547">
        <w:rPr>
          <w:rFonts w:ascii="Times New Roman" w:eastAsia="Arial Unicode MS" w:hAnsi="Times New Roman" w:cs="Times New Roman"/>
          <w:kern w:val="2"/>
          <w:sz w:val="26"/>
          <w:szCs w:val="26"/>
          <w:lang w:eastAsia="ar-SA"/>
        </w:rPr>
        <w:t xml:space="preserve">. </w:t>
      </w:r>
      <w:r w:rsidR="00BA4CEF" w:rsidRPr="00730547">
        <w:rPr>
          <w:rFonts w:ascii="Times New Roman" w:eastAsia="Times New Roman" w:hAnsi="Times New Roman" w:cs="Times New Roman"/>
          <w:sz w:val="26"/>
          <w:szCs w:val="26"/>
        </w:rPr>
        <w:t>Период действия Перечн</w:t>
      </w:r>
      <w:r w:rsidR="00FE54A5" w:rsidRPr="0073054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BA4CE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мер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поддержки резидентов</w:t>
      </w:r>
      <w:r w:rsidR="00BA4CEF" w:rsidRPr="00730547">
        <w:rPr>
          <w:rFonts w:ascii="Times New Roman" w:eastAsia="Times New Roman" w:hAnsi="Times New Roman" w:cs="Times New Roman"/>
          <w:sz w:val="26"/>
          <w:szCs w:val="26"/>
        </w:rPr>
        <w:t xml:space="preserve"> - календарный год. </w:t>
      </w:r>
    </w:p>
    <w:p w:rsidR="00996E34" w:rsidRPr="00730547" w:rsidRDefault="0089453F" w:rsidP="0028286A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8</w:t>
      </w:r>
      <w:r w:rsidR="000B14DE"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E24AD" w:rsidRPr="00730547">
        <w:rPr>
          <w:rFonts w:ascii="Times New Roman" w:eastAsia="Times New Roman" w:hAnsi="Times New Roman" w:cs="Times New Roman"/>
          <w:sz w:val="26"/>
          <w:szCs w:val="26"/>
        </w:rPr>
        <w:t>Меры поддержки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A20D5" w:rsidRPr="00730547">
        <w:rPr>
          <w:rFonts w:ascii="Times New Roman" w:eastAsia="Times New Roman" w:hAnsi="Times New Roman" w:cs="Times New Roman"/>
          <w:sz w:val="26"/>
          <w:szCs w:val="26"/>
        </w:rPr>
        <w:t xml:space="preserve">включенные в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Переч</w:t>
      </w:r>
      <w:r w:rsidR="00DA20D5" w:rsidRPr="0073054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н</w:t>
      </w:r>
      <w:r w:rsidR="00DA20D5" w:rsidRPr="00730547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мер поддержки резидентов</w:t>
      </w:r>
      <w:r w:rsidR="00BD1126" w:rsidRPr="0073054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0D5" w:rsidRPr="00730547">
        <w:rPr>
          <w:rFonts w:ascii="Times New Roman" w:eastAsia="Times New Roman" w:hAnsi="Times New Roman" w:cs="Times New Roman"/>
          <w:sz w:val="26"/>
          <w:szCs w:val="26"/>
        </w:rPr>
        <w:t>могут оказываться Резидентам</w:t>
      </w:r>
      <w:r w:rsidR="00996E34" w:rsidRPr="0073054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96E34" w:rsidRPr="00730547" w:rsidRDefault="00DA20D5" w:rsidP="000537B7">
      <w:pPr>
        <w:pStyle w:val="a6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в ограниченном количестве (</w:t>
      </w:r>
      <w:r w:rsidR="00BD1126" w:rsidRPr="00730547">
        <w:rPr>
          <w:rFonts w:ascii="Times New Roman" w:eastAsia="Times New Roman" w:hAnsi="Times New Roman" w:cs="Times New Roman"/>
          <w:sz w:val="26"/>
          <w:szCs w:val="26"/>
        </w:rPr>
        <w:t xml:space="preserve">далее -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лимитируемые </w:t>
      </w:r>
      <w:r w:rsidR="00862AA9" w:rsidRPr="00730547">
        <w:rPr>
          <w:rFonts w:ascii="Times New Roman" w:eastAsia="Times New Roman" w:hAnsi="Times New Roman" w:cs="Times New Roman"/>
          <w:sz w:val="26"/>
          <w:szCs w:val="26"/>
        </w:rPr>
        <w:t>меры поддержки</w:t>
      </w:r>
      <w:r w:rsidR="00BD1126" w:rsidRPr="00730547">
        <w:rPr>
          <w:rFonts w:ascii="Times New Roman" w:eastAsia="Times New Roman" w:hAnsi="Times New Roman" w:cs="Times New Roman"/>
          <w:sz w:val="26"/>
          <w:szCs w:val="26"/>
        </w:rPr>
        <w:t>)</w:t>
      </w:r>
      <w:r w:rsidR="00996E34" w:rsidRPr="007305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B14DE" w:rsidRPr="00730547" w:rsidRDefault="00BD1126" w:rsidP="000537B7">
      <w:pPr>
        <w:pStyle w:val="a6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75682C" w:rsidRPr="00730547">
        <w:rPr>
          <w:rFonts w:ascii="Times New Roman" w:eastAsia="Times New Roman" w:hAnsi="Times New Roman" w:cs="Times New Roman"/>
          <w:sz w:val="26"/>
          <w:szCs w:val="26"/>
        </w:rPr>
        <w:t>неограниченном количестве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(далее – безлимитные </w:t>
      </w:r>
      <w:r w:rsidR="00862AA9" w:rsidRPr="00730547">
        <w:rPr>
          <w:rFonts w:ascii="Times New Roman" w:eastAsia="Times New Roman" w:hAnsi="Times New Roman" w:cs="Times New Roman"/>
          <w:sz w:val="26"/>
          <w:szCs w:val="26"/>
        </w:rPr>
        <w:t>меры поддержки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).</w:t>
      </w:r>
      <w:r w:rsidR="000B14DE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B14DE" w:rsidRPr="00730547" w:rsidRDefault="000B14DE" w:rsidP="000B14DE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2.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 В течение календарного года Резидент имеет право получить</w:t>
      </w:r>
      <w:r w:rsidR="00631196" w:rsidRPr="00730547">
        <w:rPr>
          <w:rFonts w:ascii="Times New Roman" w:eastAsia="Times New Roman" w:hAnsi="Times New Roman" w:cs="Times New Roman"/>
          <w:sz w:val="26"/>
          <w:szCs w:val="26"/>
        </w:rPr>
        <w:t xml:space="preserve"> не более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4B8F" w:rsidRPr="00730547">
        <w:rPr>
          <w:rFonts w:ascii="Times New Roman" w:eastAsia="Times New Roman" w:hAnsi="Times New Roman" w:cs="Times New Roman"/>
          <w:sz w:val="26"/>
          <w:szCs w:val="26"/>
        </w:rPr>
        <w:t xml:space="preserve">трех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лимитируемы</w:t>
      </w:r>
      <w:r w:rsidR="00631196" w:rsidRPr="00730547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мер поддержки, независимо от количества реализуемых им проектов</w:t>
      </w:r>
      <w:r w:rsidR="00FE54A5" w:rsidRPr="00730547">
        <w:rPr>
          <w:rFonts w:ascii="Times New Roman" w:hAnsi="Times New Roman" w:cs="Times New Roman"/>
          <w:sz w:val="26"/>
          <w:szCs w:val="26"/>
        </w:rPr>
        <w:t xml:space="preserve"> </w:t>
      </w:r>
      <w:r w:rsidR="00FE54A5" w:rsidRPr="00730547">
        <w:rPr>
          <w:rFonts w:ascii="Times New Roman" w:eastAsia="Times New Roman" w:hAnsi="Times New Roman" w:cs="Times New Roman"/>
          <w:sz w:val="26"/>
          <w:szCs w:val="26"/>
        </w:rPr>
        <w:t>и даты</w:t>
      </w:r>
      <w:r w:rsidR="008E5596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54A5" w:rsidRPr="00730547">
        <w:rPr>
          <w:rFonts w:ascii="Times New Roman" w:eastAsia="Times New Roman" w:hAnsi="Times New Roman" w:cs="Times New Roman"/>
          <w:sz w:val="26"/>
          <w:szCs w:val="26"/>
        </w:rPr>
        <w:t>заключения Соглашения.</w:t>
      </w:r>
      <w:r w:rsidR="0051228F" w:rsidRPr="00730547">
        <w:rPr>
          <w:rFonts w:ascii="Times New Roman" w:hAnsi="Times New Roman" w:cs="Times New Roman"/>
          <w:sz w:val="26"/>
          <w:szCs w:val="26"/>
        </w:rPr>
        <w:t xml:space="preserve"> </w:t>
      </w:r>
      <w:r w:rsidR="0051228F" w:rsidRPr="0073054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631196" w:rsidRPr="00730547" w:rsidRDefault="00631196" w:rsidP="00631196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lastRenderedPageBreak/>
        <w:t>2.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76326" w:rsidRPr="00730547">
        <w:rPr>
          <w:rStyle w:val="FontStyle17"/>
        </w:rPr>
        <w:t>Ответственный специалист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дает Резиденту рекомендации по выбору мер поддержки из Перечня мер поддержки резидентов в рамках установленного лимита с учетом результатов достижения показателей дорожной карты, являющейся приложением к Соглашению, этапа реализации и специфики проекта, потребностей проекта в ресурсах. </w:t>
      </w:r>
    </w:p>
    <w:p w:rsidR="00631196" w:rsidRPr="00730547" w:rsidRDefault="00631196" w:rsidP="00631196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D1B1B"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36C58" w:rsidRPr="00730547">
        <w:rPr>
          <w:rStyle w:val="FontStyle17"/>
        </w:rPr>
        <w:t>Ответственный специалист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мониторинг эффективности оказанных мер поддержки с целью определения оптимальных мер поддержки и формирования Перечня мер поддержки на следующий календарный год.</w:t>
      </w:r>
    </w:p>
    <w:p w:rsidR="000B14DE" w:rsidRPr="00730547" w:rsidRDefault="000B14DE" w:rsidP="000B14DE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2.</w:t>
      </w:r>
      <w:r w:rsidR="00631196"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Меры </w:t>
      </w:r>
      <w:r w:rsidR="00AE0465" w:rsidRPr="00730547">
        <w:rPr>
          <w:rFonts w:ascii="Times New Roman" w:eastAsia="Times New Roman" w:hAnsi="Times New Roman" w:cs="Times New Roman"/>
          <w:sz w:val="26"/>
          <w:szCs w:val="26"/>
        </w:rPr>
        <w:t>поддержки оказываются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Резиденту с учетом выполнения Резидентом обязательств, определенных Соглашением, договором аренды недвижимого имущества, договором о возмещении затрат по коммунальным услугам.</w:t>
      </w:r>
    </w:p>
    <w:p w:rsidR="00DF64B5" w:rsidRPr="00730547" w:rsidRDefault="008E5596" w:rsidP="003E6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</w:t>
      </w:r>
      <w:r w:rsidR="00DF64B5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36744B"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3</w:t>
      </w:r>
      <w:r w:rsidR="00DF64B5"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E24AD" w:rsidRPr="00730547">
        <w:rPr>
          <w:rFonts w:ascii="Times New Roman" w:eastAsia="Times New Roman" w:hAnsi="Times New Roman" w:cs="Times New Roman"/>
          <w:sz w:val="26"/>
          <w:szCs w:val="26"/>
        </w:rPr>
        <w:t>Меры поддержки</w:t>
      </w:r>
      <w:r w:rsidR="00DF64B5" w:rsidRPr="00730547">
        <w:rPr>
          <w:rFonts w:ascii="Times New Roman" w:eastAsia="Times New Roman" w:hAnsi="Times New Roman" w:cs="Times New Roman"/>
          <w:sz w:val="26"/>
          <w:szCs w:val="26"/>
        </w:rPr>
        <w:t xml:space="preserve"> оказываются Резидентам</w:t>
      </w:r>
      <w:r w:rsidR="008238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70DE9" w:rsidRPr="00730547">
        <w:rPr>
          <w:rFonts w:ascii="Times New Roman" w:eastAsia="Times New Roman" w:hAnsi="Times New Roman" w:cs="Times New Roman"/>
          <w:sz w:val="26"/>
          <w:szCs w:val="26"/>
        </w:rPr>
        <w:t xml:space="preserve">предоставляющим отчетность о реализации инновационного проекта в рамках </w:t>
      </w:r>
      <w:r w:rsidR="008238CF" w:rsidRPr="00A02111">
        <w:rPr>
          <w:rFonts w:ascii="Times New Roman" w:eastAsia="Times New Roman" w:hAnsi="Times New Roman" w:cs="Times New Roman"/>
          <w:sz w:val="26"/>
          <w:szCs w:val="26"/>
        </w:rPr>
        <w:t>Т</w:t>
      </w:r>
      <w:r w:rsidR="00470DE9" w:rsidRPr="00730547">
        <w:rPr>
          <w:rFonts w:ascii="Times New Roman" w:eastAsia="Times New Roman" w:hAnsi="Times New Roman" w:cs="Times New Roman"/>
          <w:sz w:val="26"/>
          <w:szCs w:val="26"/>
        </w:rPr>
        <w:t>ехнопарка.</w:t>
      </w:r>
      <w:r w:rsidR="00AE0465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E5596" w:rsidRPr="00730547" w:rsidRDefault="008E5596" w:rsidP="008E55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2.1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В течение календарного года Управляющей компанией в одностороннем порядке в Перечень мер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поддержки резидентов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могут вноситься изменения, которые публикуются на официальном сайте Технопарка. Изменения вступают в силу в течение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трех календарных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дней с даты опубликования. </w:t>
      </w:r>
    </w:p>
    <w:p w:rsidR="008E5596" w:rsidRPr="00730547" w:rsidRDefault="008E5596" w:rsidP="008E55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Меры поддержки, обращения об оказании которых были получены</w:t>
      </w:r>
      <w:r w:rsidR="00584B8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и приняты в работу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до даты вступления в силу изменений, должны быть оказаны Управляющей компанией в полном объеме в соответствии с полученными обращениями.</w:t>
      </w:r>
    </w:p>
    <w:p w:rsidR="008E5596" w:rsidRPr="00730547" w:rsidRDefault="008E5596" w:rsidP="008E55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2.1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Управляющая компания вправе предложить Резидентам дополнительные меры поддержки, сверх указанных в Перечне мер поддержки резидентов. </w:t>
      </w:r>
    </w:p>
    <w:p w:rsidR="004D4F59" w:rsidRPr="00730547" w:rsidRDefault="004D4F59" w:rsidP="00BC21D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3. Порядок оказания мер поддержки резидентам</w:t>
      </w:r>
    </w:p>
    <w:p w:rsidR="009F7205" w:rsidRPr="00730547" w:rsidRDefault="004D4F59" w:rsidP="008E55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F7205" w:rsidRPr="00730547">
        <w:rPr>
          <w:rFonts w:ascii="Times New Roman" w:eastAsia="Times New Roman" w:hAnsi="Times New Roman" w:cs="Times New Roman"/>
          <w:sz w:val="26"/>
          <w:szCs w:val="26"/>
        </w:rPr>
        <w:t>. Меры поддержки могут оказываться резидентам на конкурсной основе и без проведения конкурса.</w:t>
      </w:r>
    </w:p>
    <w:p w:rsidR="001F1999" w:rsidRPr="00730547" w:rsidRDefault="004D4F59" w:rsidP="001F19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F7205"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 xml:space="preserve">Целью проведения конкурса является выбор среди претендентов на получение меры поддержки резидентов с наибольшим потенциалом развития и высокой бизнес-активностью. </w:t>
      </w:r>
      <w:r w:rsidR="009F7205" w:rsidRPr="00730547">
        <w:rPr>
          <w:rFonts w:ascii="Times New Roman" w:eastAsia="Times New Roman" w:hAnsi="Times New Roman" w:cs="Times New Roman"/>
          <w:sz w:val="26"/>
          <w:szCs w:val="26"/>
        </w:rPr>
        <w:t>Необходимость проведения конкурса указывается в Перечне мер поддержки резидентов.</w:t>
      </w:r>
    </w:p>
    <w:p w:rsidR="00AE0465" w:rsidRPr="00730547" w:rsidRDefault="004D4F59" w:rsidP="00F047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3.3.</w:t>
      </w:r>
      <w:r w:rsidR="00556F3C" w:rsidRPr="00730547">
        <w:rPr>
          <w:rFonts w:ascii="Times New Roman" w:eastAsia="Times New Roman" w:hAnsi="Times New Roman" w:cs="Times New Roman"/>
          <w:b/>
          <w:sz w:val="26"/>
          <w:szCs w:val="26"/>
        </w:rPr>
        <w:t xml:space="preserve"> Порядок оказания </w:t>
      </w:r>
      <w:r w:rsidR="00467E0C" w:rsidRPr="00730547">
        <w:rPr>
          <w:rFonts w:ascii="Times New Roman" w:eastAsia="Times New Roman" w:hAnsi="Times New Roman" w:cs="Times New Roman"/>
          <w:b/>
          <w:sz w:val="26"/>
          <w:szCs w:val="26"/>
        </w:rPr>
        <w:t>мер поддержки р</w:t>
      </w:r>
      <w:r w:rsidR="00DC5786" w:rsidRPr="00730547">
        <w:rPr>
          <w:rFonts w:ascii="Times New Roman" w:eastAsia="Times New Roman" w:hAnsi="Times New Roman" w:cs="Times New Roman"/>
          <w:b/>
          <w:sz w:val="26"/>
          <w:szCs w:val="26"/>
        </w:rPr>
        <w:t>езидентам</w:t>
      </w:r>
      <w:r w:rsidR="009F7205" w:rsidRPr="00730547">
        <w:rPr>
          <w:rFonts w:ascii="Times New Roman" w:eastAsia="Times New Roman" w:hAnsi="Times New Roman" w:cs="Times New Roman"/>
          <w:b/>
          <w:sz w:val="26"/>
          <w:szCs w:val="26"/>
        </w:rPr>
        <w:t xml:space="preserve"> без проведения конкурса</w:t>
      </w:r>
    </w:p>
    <w:p w:rsidR="00B75E31" w:rsidRPr="00730547" w:rsidRDefault="007D1F2C" w:rsidP="00F047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D511CB"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6E0B53" w:rsidRPr="00730547">
        <w:rPr>
          <w:rFonts w:ascii="Times New Roman" w:eastAsia="Times New Roman" w:hAnsi="Times New Roman" w:cs="Times New Roman"/>
          <w:sz w:val="26"/>
          <w:szCs w:val="26"/>
        </w:rPr>
        <w:t xml:space="preserve">Для получения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меры поддержки Р</w:t>
      </w:r>
      <w:r w:rsidR="006E0B53" w:rsidRPr="00730547">
        <w:rPr>
          <w:rFonts w:ascii="Times New Roman" w:eastAsia="Times New Roman" w:hAnsi="Times New Roman" w:cs="Times New Roman"/>
          <w:sz w:val="26"/>
          <w:szCs w:val="26"/>
        </w:rPr>
        <w:t>езидент направляет</w:t>
      </w:r>
      <w:r w:rsidR="00F0473A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54A5" w:rsidRPr="00730547">
        <w:rPr>
          <w:rFonts w:ascii="Times New Roman" w:eastAsia="Times New Roman" w:hAnsi="Times New Roman" w:cs="Times New Roman"/>
          <w:sz w:val="26"/>
          <w:szCs w:val="26"/>
        </w:rPr>
        <w:t xml:space="preserve">в Управляющую компанию </w:t>
      </w:r>
      <w:r w:rsidR="006E0B53" w:rsidRPr="00730547">
        <w:rPr>
          <w:rFonts w:ascii="Times New Roman" w:eastAsia="Times New Roman" w:hAnsi="Times New Roman" w:cs="Times New Roman"/>
          <w:sz w:val="26"/>
          <w:szCs w:val="26"/>
        </w:rPr>
        <w:t>обращение</w:t>
      </w:r>
      <w:r w:rsidR="006E0B53" w:rsidRPr="00730547">
        <w:rPr>
          <w:rFonts w:ascii="Times New Roman" w:hAnsi="Times New Roman" w:cs="Times New Roman"/>
          <w:sz w:val="26"/>
          <w:szCs w:val="26"/>
        </w:rPr>
        <w:t xml:space="preserve"> 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>об оказании мер</w:t>
      </w:r>
      <w:r w:rsidR="006E0B53" w:rsidRPr="0073054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поддержки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Приложением № 1</w:t>
      </w:r>
      <w:r w:rsidR="00234835"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4835" w:rsidRPr="00730547">
        <w:rPr>
          <w:rFonts w:ascii="Times New Roman" w:eastAsia="Times New Roman" w:hAnsi="Times New Roman" w:cs="Times New Roman"/>
          <w:sz w:val="26"/>
          <w:szCs w:val="26"/>
        </w:rPr>
        <w:t xml:space="preserve">Без </w:t>
      </w:r>
      <w:r w:rsidR="00AE0465" w:rsidRPr="00730547">
        <w:rPr>
          <w:rFonts w:ascii="Times New Roman" w:eastAsia="Times New Roman" w:hAnsi="Times New Roman" w:cs="Times New Roman"/>
          <w:sz w:val="26"/>
          <w:szCs w:val="26"/>
        </w:rPr>
        <w:t>обращения оказываются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126" w:rsidRPr="00730547">
        <w:rPr>
          <w:rFonts w:ascii="Times New Roman" w:eastAsia="Times New Roman" w:hAnsi="Times New Roman" w:cs="Times New Roman"/>
          <w:sz w:val="26"/>
          <w:szCs w:val="26"/>
        </w:rPr>
        <w:t>безлимитны</w:t>
      </w:r>
      <w:r w:rsidR="00234835" w:rsidRPr="0073054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BD1126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2AA9" w:rsidRPr="00730547">
        <w:rPr>
          <w:rFonts w:ascii="Times New Roman" w:eastAsia="Times New Roman" w:hAnsi="Times New Roman" w:cs="Times New Roman"/>
          <w:sz w:val="26"/>
          <w:szCs w:val="26"/>
        </w:rPr>
        <w:t>мер</w:t>
      </w:r>
      <w:r w:rsidR="00976AD9" w:rsidRPr="0073054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862AA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поддержки</w:t>
      </w:r>
      <w:r w:rsidR="00695945" w:rsidRPr="00730547">
        <w:rPr>
          <w:rFonts w:ascii="Times New Roman" w:eastAsia="Times New Roman" w:hAnsi="Times New Roman" w:cs="Times New Roman"/>
          <w:sz w:val="26"/>
          <w:szCs w:val="26"/>
        </w:rPr>
        <w:t>,</w:t>
      </w:r>
      <w:r w:rsidR="00BD1126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5945" w:rsidRPr="00730547">
        <w:rPr>
          <w:rFonts w:ascii="Times New Roman" w:eastAsia="Times New Roman" w:hAnsi="Times New Roman" w:cs="Times New Roman"/>
          <w:sz w:val="26"/>
          <w:szCs w:val="26"/>
        </w:rPr>
        <w:t>определенны</w:t>
      </w:r>
      <w:r w:rsidR="00234835" w:rsidRPr="0073054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695945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Перечнем мер поддержки</w:t>
      </w:r>
      <w:r w:rsidR="00611A02" w:rsidRPr="00730547">
        <w:rPr>
          <w:rFonts w:ascii="Times New Roman" w:eastAsia="Times New Roman" w:hAnsi="Times New Roman" w:cs="Times New Roman"/>
          <w:sz w:val="26"/>
          <w:szCs w:val="26"/>
        </w:rPr>
        <w:t xml:space="preserve"> резидентов</w:t>
      </w:r>
      <w:r w:rsidR="00695945" w:rsidRPr="00730547">
        <w:rPr>
          <w:rFonts w:ascii="Times New Roman" w:eastAsia="Times New Roman" w:hAnsi="Times New Roman" w:cs="Times New Roman"/>
          <w:sz w:val="26"/>
          <w:szCs w:val="26"/>
        </w:rPr>
        <w:t>, как не требующие направления обращения Резидента</w:t>
      </w:r>
      <w:r w:rsidR="00FE54A5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03B80" w:rsidRPr="00730547" w:rsidRDefault="008E5596" w:rsidP="002828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lastRenderedPageBreak/>
        <w:t>3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361CA"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42709" w:rsidRPr="00730547">
        <w:rPr>
          <w:rFonts w:ascii="Times New Roman" w:eastAsia="Times New Roman" w:hAnsi="Times New Roman" w:cs="Times New Roman"/>
          <w:sz w:val="26"/>
          <w:szCs w:val="26"/>
        </w:rPr>
        <w:t>2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 xml:space="preserve">. Обращение </w:t>
      </w:r>
      <w:r w:rsidR="00862AA9" w:rsidRPr="00730547">
        <w:rPr>
          <w:rFonts w:ascii="Times New Roman" w:eastAsia="Times New Roman" w:hAnsi="Times New Roman" w:cs="Times New Roman"/>
          <w:sz w:val="26"/>
          <w:szCs w:val="26"/>
        </w:rPr>
        <w:t>об оказании</w:t>
      </w:r>
      <w:r w:rsidR="002861C6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2AA9" w:rsidRPr="00730547">
        <w:rPr>
          <w:rFonts w:ascii="Times New Roman" w:eastAsia="Times New Roman" w:hAnsi="Times New Roman" w:cs="Times New Roman"/>
          <w:sz w:val="26"/>
          <w:szCs w:val="26"/>
        </w:rPr>
        <w:t>мер поддержки</w:t>
      </w:r>
      <w:r w:rsidR="002861C6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 xml:space="preserve"> быть</w:t>
      </w:r>
      <w:r w:rsidR="00603B80" w:rsidRPr="00730547">
        <w:rPr>
          <w:rFonts w:ascii="Times New Roman" w:eastAsia="Times New Roman" w:hAnsi="Times New Roman" w:cs="Times New Roman"/>
          <w:sz w:val="26"/>
          <w:szCs w:val="26"/>
        </w:rPr>
        <w:t xml:space="preserve"> направлено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603B80" w:rsidRPr="00730547">
        <w:rPr>
          <w:rFonts w:ascii="Times New Roman" w:eastAsia="Times New Roman" w:hAnsi="Times New Roman" w:cs="Times New Roman"/>
          <w:sz w:val="26"/>
          <w:szCs w:val="26"/>
        </w:rPr>
        <w:t>Управляющую компанию:</w:t>
      </w:r>
    </w:p>
    <w:p w:rsidR="00E10821" w:rsidRPr="00730547" w:rsidRDefault="00603B80" w:rsidP="000537B7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>письменн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>ой форме</w:t>
      </w:r>
      <w:r w:rsidR="00E10821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путем </w:t>
      </w:r>
      <w:r w:rsidR="00E10821" w:rsidRPr="00730547">
        <w:rPr>
          <w:rFonts w:ascii="Times New Roman" w:eastAsia="Times New Roman" w:hAnsi="Times New Roman" w:cs="Times New Roman"/>
          <w:sz w:val="26"/>
          <w:szCs w:val="26"/>
        </w:rPr>
        <w:t>передач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10821" w:rsidRPr="00730547">
        <w:rPr>
          <w:rFonts w:ascii="Times New Roman" w:eastAsia="Times New Roman" w:hAnsi="Times New Roman" w:cs="Times New Roman"/>
          <w:sz w:val="26"/>
          <w:szCs w:val="26"/>
        </w:rPr>
        <w:t xml:space="preserve"> оригинала обращ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ения Ответственному специалисту</w:t>
      </w:r>
      <w:r w:rsidR="00FE7508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либо путем </w:t>
      </w:r>
      <w:r w:rsidR="00E10821" w:rsidRPr="00730547">
        <w:rPr>
          <w:rFonts w:ascii="Times New Roman" w:eastAsia="Times New Roman" w:hAnsi="Times New Roman" w:cs="Times New Roman"/>
          <w:sz w:val="26"/>
          <w:szCs w:val="26"/>
        </w:rPr>
        <w:t>направлени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10821" w:rsidRPr="00730547">
        <w:rPr>
          <w:rFonts w:ascii="Times New Roman" w:eastAsia="Times New Roman" w:hAnsi="Times New Roman" w:cs="Times New Roman"/>
          <w:sz w:val="26"/>
          <w:szCs w:val="26"/>
        </w:rPr>
        <w:t xml:space="preserve"> скан-образа </w:t>
      </w:r>
      <w:r w:rsidR="00C72609" w:rsidRPr="00730547">
        <w:rPr>
          <w:rFonts w:ascii="Times New Roman" w:eastAsia="Times New Roman" w:hAnsi="Times New Roman" w:cs="Times New Roman"/>
          <w:sz w:val="26"/>
          <w:szCs w:val="26"/>
        </w:rPr>
        <w:t xml:space="preserve">обращения на электронный адрес </w:t>
      </w:r>
      <w:hyperlink r:id="rId9" w:history="1">
        <w:r w:rsidR="00C72609" w:rsidRPr="00730547">
          <w:rPr>
            <w:rStyle w:val="af2"/>
            <w:rFonts w:ascii="Times New Roman" w:eastAsia="Times New Roman" w:hAnsi="Times New Roman" w:cs="Times New Roman"/>
            <w:sz w:val="26"/>
            <w:szCs w:val="26"/>
          </w:rPr>
          <w:t>resident.dolina@mail.ru</w:t>
        </w:r>
      </w:hyperlink>
      <w:r w:rsidR="00C72609" w:rsidRPr="0073054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B42709" w:rsidRPr="00730547" w:rsidRDefault="00603B80" w:rsidP="000537B7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в электронной форме </w:t>
      </w:r>
      <w:r w:rsidR="00591178" w:rsidRPr="0073054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1178" w:rsidRPr="00730547">
        <w:rPr>
          <w:rFonts w:ascii="Times New Roman" w:eastAsia="Times New Roman" w:hAnsi="Times New Roman" w:cs="Times New Roman"/>
          <w:sz w:val="26"/>
          <w:szCs w:val="26"/>
        </w:rPr>
        <w:t>Л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>ичн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91178" w:rsidRPr="007305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 xml:space="preserve"> кабинет</w:t>
      </w:r>
      <w:r w:rsidR="00591178" w:rsidRPr="00730547">
        <w:rPr>
          <w:rFonts w:ascii="Times New Roman" w:eastAsia="Times New Roman" w:hAnsi="Times New Roman" w:cs="Times New Roman"/>
          <w:sz w:val="26"/>
          <w:szCs w:val="26"/>
        </w:rPr>
        <w:t>е</w:t>
      </w:r>
      <w:r w:rsidR="00632B6A" w:rsidRPr="00730547">
        <w:rPr>
          <w:rFonts w:ascii="Times New Roman" w:eastAsia="Times New Roman" w:hAnsi="Times New Roman" w:cs="Times New Roman"/>
          <w:sz w:val="26"/>
          <w:szCs w:val="26"/>
        </w:rPr>
        <w:t xml:space="preserve"> Резидента</w:t>
      </w:r>
      <w:r w:rsidR="00AE0465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6E0B53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3C04" w:rsidRPr="00730547" w:rsidRDefault="00067761" w:rsidP="000677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3.3.</w:t>
      </w:r>
      <w:r w:rsidR="00B130DE"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Дата и номер обращения фиксиру</w:t>
      </w:r>
      <w:r w:rsidR="00976AD9" w:rsidRPr="0073054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A85FA4" w:rsidRPr="00730547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специалистом в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журнале регистрации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обращений Курирующего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подразделения</w:t>
      </w:r>
      <w:r w:rsidR="009006AF" w:rsidRPr="009006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в соответствии с Приложением № 3</w:t>
      </w:r>
      <w:r w:rsidR="009006AF" w:rsidRPr="00730547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После поступления обращения, оно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рассматривается на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предмет корректности заполнения</w:t>
      </w:r>
      <w:r w:rsidR="00AE0465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6AD9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B36FE" w:rsidRPr="00730547" w:rsidRDefault="00976AD9" w:rsidP="007B36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130DE" w:rsidRPr="00730547">
        <w:rPr>
          <w:rFonts w:ascii="Times New Roman" w:eastAsia="Times New Roman" w:hAnsi="Times New Roman" w:cs="Times New Roman"/>
          <w:sz w:val="26"/>
          <w:szCs w:val="26"/>
        </w:rPr>
        <w:t>3.4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B36FE" w:rsidRPr="00730547">
        <w:rPr>
          <w:rFonts w:ascii="Times New Roman" w:eastAsia="Times New Roman" w:hAnsi="Times New Roman" w:cs="Times New Roman"/>
          <w:sz w:val="26"/>
          <w:szCs w:val="26"/>
        </w:rPr>
        <w:t>Ответс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твенный специалист информирует Р</w:t>
      </w:r>
      <w:r w:rsidR="007B36FE" w:rsidRPr="00730547">
        <w:rPr>
          <w:rFonts w:ascii="Times New Roman" w:eastAsia="Times New Roman" w:hAnsi="Times New Roman" w:cs="Times New Roman"/>
          <w:sz w:val="26"/>
          <w:szCs w:val="26"/>
        </w:rPr>
        <w:t>езидента:</w:t>
      </w:r>
    </w:p>
    <w:p w:rsidR="007B36FE" w:rsidRPr="00730547" w:rsidRDefault="007B36FE" w:rsidP="000537B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о принятии обращения в работу;</w:t>
      </w:r>
    </w:p>
    <w:p w:rsidR="007B36FE" w:rsidRPr="00730547" w:rsidRDefault="007B36FE" w:rsidP="000537B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267FA" w:rsidRPr="00730547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отказе в оказании меры поддержки.</w:t>
      </w:r>
    </w:p>
    <w:p w:rsidR="00AE0465" w:rsidRPr="00730547" w:rsidRDefault="007B36FE" w:rsidP="00B130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Информирование осуществляется не позднее десяти календарных дней с даты получения обращения путем отправки сообщения по электронной почте или размещен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ия сообщения в Личном кабинете 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езидента. В случае отказа</w:t>
      </w:r>
      <w:r w:rsidR="008267FA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в оказании меры поддержки в сообщении указываются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причины отказа</w:t>
      </w:r>
      <w:r w:rsidR="007A505A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36FE" w:rsidRPr="00730547" w:rsidRDefault="007778FA" w:rsidP="007B36FE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B130DE"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0537B7" w:rsidRPr="00730547">
        <w:rPr>
          <w:rFonts w:ascii="Times New Roman" w:eastAsia="Times New Roman" w:hAnsi="Times New Roman" w:cs="Times New Roman"/>
          <w:sz w:val="26"/>
          <w:szCs w:val="26"/>
        </w:rPr>
        <w:t>5</w:t>
      </w:r>
      <w:r w:rsidR="00B130DE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36FE" w:rsidRPr="00730547">
        <w:rPr>
          <w:rFonts w:ascii="Times New Roman" w:eastAsia="Times New Roman" w:hAnsi="Times New Roman" w:cs="Times New Roman"/>
          <w:sz w:val="26"/>
          <w:szCs w:val="26"/>
        </w:rPr>
        <w:t>Управляющая компания вправе отказать в оказании мер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ы</w:t>
      </w:r>
      <w:r w:rsidR="007B36FE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поддержки Резиденту в случае:</w:t>
      </w:r>
    </w:p>
    <w:p w:rsidR="007B36FE" w:rsidRPr="00730547" w:rsidRDefault="007B36FE" w:rsidP="000537B7">
      <w:pPr>
        <w:pStyle w:val="a6"/>
        <w:numPr>
          <w:ilvl w:val="0"/>
          <w:numId w:val="11"/>
        </w:num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если Резидент подал обращение сверх установленного лимита мер поддержки;</w:t>
      </w:r>
    </w:p>
    <w:p w:rsidR="007B36FE" w:rsidRPr="00730547" w:rsidRDefault="007B36FE" w:rsidP="000537B7">
      <w:pPr>
        <w:pStyle w:val="a6"/>
        <w:numPr>
          <w:ilvl w:val="0"/>
          <w:numId w:val="11"/>
        </w:num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если прием обращений на оказание меры поддержки завершен;</w:t>
      </w:r>
    </w:p>
    <w:p w:rsidR="008267FA" w:rsidRPr="00730547" w:rsidRDefault="008267FA" w:rsidP="000537B7">
      <w:pPr>
        <w:pStyle w:val="a6"/>
        <w:numPr>
          <w:ilvl w:val="0"/>
          <w:numId w:val="11"/>
        </w:num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если у Управляющей компании отсутствует свободный лимит на оказание меры поддержки (например, </w:t>
      </w:r>
      <w:r w:rsidR="006A0AD9" w:rsidRPr="00730547">
        <w:rPr>
          <w:rFonts w:ascii="Times New Roman" w:eastAsia="Times New Roman" w:hAnsi="Times New Roman" w:cs="Times New Roman"/>
          <w:sz w:val="26"/>
          <w:szCs w:val="26"/>
        </w:rPr>
        <w:t>отсутствуют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свободны</w:t>
      </w:r>
      <w:r w:rsidR="006A0AD9" w:rsidRPr="0073054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мест</w:t>
      </w:r>
      <w:r w:rsidR="006A0AD9" w:rsidRPr="0073054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на выста</w:t>
      </w:r>
      <w:r w:rsidR="000537B7" w:rsidRPr="00730547">
        <w:rPr>
          <w:rFonts w:ascii="Times New Roman" w:eastAsia="Times New Roman" w:hAnsi="Times New Roman" w:cs="Times New Roman"/>
          <w:sz w:val="26"/>
          <w:szCs w:val="26"/>
        </w:rPr>
        <w:t>вке, семинаре, обучении и т.п.);</w:t>
      </w:r>
    </w:p>
    <w:p w:rsidR="000537B7" w:rsidRPr="00730547" w:rsidRDefault="006E6617" w:rsidP="006E6617">
      <w:pPr>
        <w:pStyle w:val="a6"/>
        <w:numPr>
          <w:ilvl w:val="0"/>
          <w:numId w:val="11"/>
        </w:num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если Резидент не предоставляет отчеты о реализации инновационного проекта. </w:t>
      </w:r>
    </w:p>
    <w:p w:rsidR="001F1999" w:rsidRPr="00730547" w:rsidRDefault="000537B7" w:rsidP="001F19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3.3.6. При приеме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 xml:space="preserve">в работу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обращений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приоритет имеет Резидент, направивший обращение ранее.</w:t>
      </w:r>
    </w:p>
    <w:p w:rsidR="004D4F59" w:rsidRPr="00730547" w:rsidRDefault="004D4F59" w:rsidP="001F19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. Порядок оказания мер поддержки резидентам на конкурсной основе</w:t>
      </w:r>
    </w:p>
    <w:p w:rsidR="00A61606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 xml:space="preserve"> Управляющая компания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информирует Р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 xml:space="preserve">езидентов о проведении конкурса на получение меры поддержки путем </w:t>
      </w:r>
      <w:r w:rsidR="0038293F" w:rsidRPr="00730547">
        <w:rPr>
          <w:rFonts w:ascii="Times New Roman" w:eastAsia="Times New Roman" w:hAnsi="Times New Roman" w:cs="Times New Roman"/>
          <w:sz w:val="26"/>
          <w:szCs w:val="26"/>
        </w:rPr>
        <w:t xml:space="preserve">размещения информации на официальном сайте </w:t>
      </w:r>
      <w:r w:rsidR="00EB5D51" w:rsidRPr="00730547">
        <w:rPr>
          <w:rFonts w:ascii="Times New Roman" w:eastAsia="Times New Roman" w:hAnsi="Times New Roman" w:cs="Times New Roman"/>
          <w:sz w:val="26"/>
          <w:szCs w:val="26"/>
        </w:rPr>
        <w:t>технопарка в сфере высоких технологий «Жигулевская долина»</w:t>
      </w:r>
      <w:r w:rsidR="0038293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Интернет по адресу: https://dolinatlt.ru/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 xml:space="preserve"> с указанием сроков и порядка проведения конкурса.</w:t>
      </w:r>
    </w:p>
    <w:p w:rsidR="004D4F59" w:rsidRPr="00730547" w:rsidRDefault="00A61606" w:rsidP="00A616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lastRenderedPageBreak/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.2. Р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>езидент направляет в Управляющую компанию обращение</w:t>
      </w:r>
      <w:r w:rsidR="004D4F59" w:rsidRPr="00730547">
        <w:rPr>
          <w:rFonts w:ascii="Times New Roman" w:hAnsi="Times New Roman" w:cs="Times New Roman"/>
          <w:sz w:val="26"/>
          <w:szCs w:val="26"/>
        </w:rPr>
        <w:t xml:space="preserve"> 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>об оказании меры поддержки</w:t>
      </w:r>
      <w:r w:rsidR="002763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на конкурсной основе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 w:rsidR="00603B80" w:rsidRPr="00730547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="00591178" w:rsidRPr="00730547">
        <w:rPr>
          <w:rFonts w:ascii="Times New Roman" w:eastAsia="Times New Roman" w:hAnsi="Times New Roman" w:cs="Times New Roman"/>
          <w:sz w:val="26"/>
          <w:szCs w:val="26"/>
        </w:rPr>
        <w:t xml:space="preserve">м № </w:t>
      </w:r>
      <w:r w:rsidR="00556F3C"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EB5D51" w:rsidRPr="00730547">
        <w:rPr>
          <w:rFonts w:ascii="Times New Roman" w:eastAsia="Times New Roman" w:hAnsi="Times New Roman" w:cs="Times New Roman"/>
          <w:sz w:val="26"/>
          <w:szCs w:val="26"/>
        </w:rPr>
        <w:t>анкету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>езидент</w:t>
      </w:r>
      <w:r w:rsidR="00EB5D51" w:rsidRPr="0073054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Приложени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37B7" w:rsidRPr="00730547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4</w:t>
      </w:r>
      <w:r w:rsidR="002035DB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>.3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 Обращение об оказании мер поддержки</w:t>
      </w:r>
      <w:r w:rsidR="00EC056A" w:rsidRPr="00730547">
        <w:rPr>
          <w:rFonts w:ascii="Times New Roman" w:eastAsia="Times New Roman" w:hAnsi="Times New Roman" w:cs="Times New Roman"/>
          <w:sz w:val="26"/>
          <w:szCs w:val="26"/>
        </w:rPr>
        <w:t xml:space="preserve"> на конкурсной основе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2B77" w:rsidRPr="00730547">
        <w:rPr>
          <w:rFonts w:ascii="Times New Roman" w:eastAsia="Times New Roman" w:hAnsi="Times New Roman" w:cs="Times New Roman"/>
          <w:sz w:val="26"/>
          <w:szCs w:val="26"/>
        </w:rPr>
        <w:t>и информация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о Р</w:t>
      </w:r>
      <w:r w:rsidR="00312B77" w:rsidRPr="00730547">
        <w:rPr>
          <w:rFonts w:ascii="Times New Roman" w:eastAsia="Times New Roman" w:hAnsi="Times New Roman" w:cs="Times New Roman"/>
          <w:sz w:val="26"/>
          <w:szCs w:val="26"/>
        </w:rPr>
        <w:t xml:space="preserve">езиденте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может быть направлен</w:t>
      </w:r>
      <w:r w:rsidR="00312B77" w:rsidRPr="0073054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Управляющую компанию:</w:t>
      </w:r>
    </w:p>
    <w:p w:rsidR="004D4F59" w:rsidRPr="00730547" w:rsidRDefault="001F1999" w:rsidP="000537B7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в письменной форме 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путем передачи оригинала обращения Ответственному специалисту, либо путем направления скан-образа обращения на электронный адрес </w:t>
      </w:r>
      <w:hyperlink r:id="rId10" w:history="1">
        <w:r w:rsidR="004D4F59" w:rsidRPr="00730547">
          <w:rPr>
            <w:rStyle w:val="af2"/>
            <w:rFonts w:ascii="Times New Roman" w:eastAsia="Times New Roman" w:hAnsi="Times New Roman" w:cs="Times New Roman"/>
            <w:sz w:val="26"/>
            <w:szCs w:val="26"/>
          </w:rPr>
          <w:t>resident.dolina@mail.ru</w:t>
        </w:r>
      </w:hyperlink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4D4F59" w:rsidRPr="00730547" w:rsidRDefault="004D4F59" w:rsidP="000537B7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в электронной форме в Личном кабинете Резидента</w:t>
      </w:r>
      <w:r w:rsidR="003A4AC0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F586B" w:rsidRPr="00730547" w:rsidRDefault="004D4F59" w:rsidP="003F58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>.4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Дата и номер обращения фиксируются Ответственным </w:t>
      </w:r>
      <w:r w:rsidR="00170EDB" w:rsidRPr="00730547">
        <w:rPr>
          <w:rFonts w:ascii="Times New Roman" w:eastAsia="Times New Roman" w:hAnsi="Times New Roman" w:cs="Times New Roman"/>
          <w:sz w:val="26"/>
          <w:szCs w:val="26"/>
        </w:rPr>
        <w:t>специалистом в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журнале регистрации </w:t>
      </w:r>
      <w:r w:rsidR="00EC056A" w:rsidRPr="00730547">
        <w:rPr>
          <w:rFonts w:ascii="Times New Roman" w:eastAsia="Times New Roman" w:hAnsi="Times New Roman" w:cs="Times New Roman"/>
          <w:sz w:val="26"/>
          <w:szCs w:val="26"/>
        </w:rPr>
        <w:t>обращений Курирующего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подразделения. После поступления обращения, оно </w:t>
      </w:r>
      <w:r w:rsidR="00170EDB" w:rsidRPr="00730547">
        <w:rPr>
          <w:rFonts w:ascii="Times New Roman" w:eastAsia="Times New Roman" w:hAnsi="Times New Roman" w:cs="Times New Roman"/>
          <w:sz w:val="26"/>
          <w:szCs w:val="26"/>
        </w:rPr>
        <w:t>рассматривается на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 xml:space="preserve">редмет </w:t>
      </w:r>
      <w:r w:rsidR="00F361CA" w:rsidRPr="00730547">
        <w:rPr>
          <w:rFonts w:ascii="Times New Roman" w:eastAsia="Times New Roman" w:hAnsi="Times New Roman" w:cs="Times New Roman"/>
          <w:sz w:val="26"/>
          <w:szCs w:val="26"/>
        </w:rPr>
        <w:t>корректности заполнения</w:t>
      </w:r>
      <w:r w:rsidR="00A61606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="00170EDB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5. Ответс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твенный специалист информирует 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езидента:</w:t>
      </w:r>
    </w:p>
    <w:p w:rsidR="004D4F59" w:rsidRPr="00730547" w:rsidRDefault="00170EDB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 о принятии о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бращения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к участию в конкурсе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 о</w:t>
      </w:r>
      <w:r w:rsidR="00170EDB" w:rsidRPr="00730547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отказе в оказании меры поддержки.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Информирование осуществляется </w:t>
      </w:r>
      <w:r w:rsidR="00EC056A" w:rsidRPr="00730547">
        <w:rPr>
          <w:rFonts w:ascii="Times New Roman" w:eastAsia="Times New Roman" w:hAnsi="Times New Roman" w:cs="Times New Roman"/>
          <w:sz w:val="26"/>
          <w:szCs w:val="26"/>
        </w:rPr>
        <w:t xml:space="preserve">не позднее десяти календарных дней с даты получения обращения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путем отправки сообщения по электронной почте</w:t>
      </w:r>
      <w:r w:rsidR="00170EDB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или размещен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ия сообщения в Личном кабинете 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езидента. </w:t>
      </w:r>
      <w:r w:rsidR="00EC056A" w:rsidRPr="00730547">
        <w:rPr>
          <w:rFonts w:ascii="Times New Roman" w:eastAsia="Times New Roman" w:hAnsi="Times New Roman" w:cs="Times New Roman"/>
          <w:sz w:val="26"/>
          <w:szCs w:val="26"/>
        </w:rPr>
        <w:t>В случае отказа в оказании меры поддержки в сообщении указываются причины отказа.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="00EC056A" w:rsidRPr="00730547">
        <w:rPr>
          <w:rFonts w:ascii="Times New Roman" w:eastAsia="Times New Roman" w:hAnsi="Times New Roman" w:cs="Times New Roman"/>
          <w:sz w:val="26"/>
          <w:szCs w:val="26"/>
        </w:rPr>
        <w:t>.6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 Управляющая компания вправе отказать в оказании мер поддержки Резиденту в случае: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  если Резидент подал обращение сверх установленного лимита мер поддержки;</w:t>
      </w:r>
    </w:p>
    <w:p w:rsidR="004D4F59" w:rsidRPr="00730547" w:rsidRDefault="00EC056A" w:rsidP="004D4F59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если прием обращений на оказание меры поддержки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на конкурсной основе 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>завершен</w:t>
      </w:r>
      <w:r w:rsidR="000B03A9" w:rsidRPr="007305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B03A9" w:rsidRPr="00730547" w:rsidRDefault="001F1999" w:rsidP="004D4F59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 если Р</w:t>
      </w:r>
      <w:r w:rsidR="000B03A9" w:rsidRPr="00730547">
        <w:rPr>
          <w:rFonts w:ascii="Times New Roman" w:eastAsia="Times New Roman" w:hAnsi="Times New Roman" w:cs="Times New Roman"/>
          <w:sz w:val="26"/>
          <w:szCs w:val="26"/>
        </w:rPr>
        <w:t>езидент не предоставляет отчеты о реализации инновационного проекта.</w:t>
      </w:r>
    </w:p>
    <w:p w:rsidR="003F6190" w:rsidRPr="00730547" w:rsidRDefault="003F586B" w:rsidP="000B03A9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.7. </w:t>
      </w:r>
      <w:r w:rsidR="006B79FB" w:rsidRPr="00730547">
        <w:rPr>
          <w:rFonts w:ascii="Times New Roman" w:eastAsia="Times New Roman" w:hAnsi="Times New Roman" w:cs="Times New Roman"/>
          <w:sz w:val="26"/>
          <w:szCs w:val="26"/>
        </w:rPr>
        <w:t xml:space="preserve">После завершения срока принятия обращений на оказание меры поддержки на конкурсной основе Управляющая компания проводит бальную оценку </w:t>
      </w:r>
      <w:r w:rsidR="001F1999" w:rsidRPr="00730547">
        <w:rPr>
          <w:rFonts w:ascii="Times New Roman" w:eastAsia="Times New Roman" w:hAnsi="Times New Roman" w:cs="Times New Roman"/>
          <w:sz w:val="26"/>
          <w:szCs w:val="26"/>
        </w:rPr>
        <w:t>Р</w:t>
      </w:r>
      <w:r w:rsidR="006B79FB" w:rsidRPr="00730547">
        <w:rPr>
          <w:rFonts w:ascii="Times New Roman" w:eastAsia="Times New Roman" w:hAnsi="Times New Roman" w:cs="Times New Roman"/>
          <w:sz w:val="26"/>
          <w:szCs w:val="26"/>
        </w:rPr>
        <w:t>езидентов</w:t>
      </w:r>
      <w:r w:rsidR="00CB365F" w:rsidRPr="00730547">
        <w:rPr>
          <w:rFonts w:ascii="Times New Roman" w:eastAsia="Times New Roman" w:hAnsi="Times New Roman" w:cs="Times New Roman"/>
          <w:sz w:val="26"/>
          <w:szCs w:val="26"/>
        </w:rPr>
        <w:t>, подавших обращение,</w:t>
      </w:r>
      <w:r w:rsidR="006B79FB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6B79FB" w:rsidRPr="00A874C5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установленными критериями </w:t>
      </w:r>
      <w:r w:rsidR="004F5733" w:rsidRPr="00A874C5"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 w:rsidR="003A3AA3" w:rsidRPr="00A874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9DE" w:rsidRPr="00A874C5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4F5733" w:rsidRPr="00A874C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E349DE" w:rsidRPr="00A874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999" w:rsidRPr="00A874C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006AF" w:rsidRPr="00A874C5">
        <w:rPr>
          <w:rFonts w:ascii="Times New Roman" w:eastAsia="Times New Roman" w:hAnsi="Times New Roman" w:cs="Times New Roman"/>
          <w:sz w:val="26"/>
          <w:szCs w:val="26"/>
        </w:rPr>
        <w:t>5</w:t>
      </w:r>
      <w:r w:rsidR="00577AF3" w:rsidRPr="00A874C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4E76" w:rsidRPr="00A874C5">
        <w:rPr>
          <w:rFonts w:ascii="Times New Roman" w:eastAsia="Times New Roman" w:hAnsi="Times New Roman" w:cs="Times New Roman"/>
          <w:sz w:val="26"/>
          <w:szCs w:val="26"/>
        </w:rPr>
        <w:t xml:space="preserve"> Резиденты ранжируются по количеству набранных баллов. </w:t>
      </w:r>
      <w:r w:rsidR="00EA47D8" w:rsidRPr="00A874C5">
        <w:rPr>
          <w:rFonts w:ascii="Times New Roman" w:eastAsia="Times New Roman" w:hAnsi="Times New Roman" w:cs="Times New Roman"/>
          <w:sz w:val="26"/>
          <w:szCs w:val="26"/>
        </w:rPr>
        <w:t>Мера поддержки оказывается</w:t>
      </w:r>
      <w:r w:rsidR="006C4E76" w:rsidRPr="00A874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1999" w:rsidRPr="00A874C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6C4E76" w:rsidRPr="00A874C5">
        <w:rPr>
          <w:rFonts w:ascii="Times New Roman" w:eastAsia="Times New Roman" w:hAnsi="Times New Roman" w:cs="Times New Roman"/>
          <w:sz w:val="26"/>
          <w:szCs w:val="26"/>
        </w:rPr>
        <w:t>езидент</w:t>
      </w:r>
      <w:r w:rsidR="00EA47D8" w:rsidRPr="00A874C5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6C4E76" w:rsidRPr="00A874C5">
        <w:rPr>
          <w:rFonts w:ascii="Times New Roman" w:eastAsia="Times New Roman" w:hAnsi="Times New Roman" w:cs="Times New Roman"/>
          <w:sz w:val="26"/>
          <w:szCs w:val="26"/>
        </w:rPr>
        <w:t>, набравши</w:t>
      </w:r>
      <w:r w:rsidR="00EA47D8" w:rsidRPr="00A874C5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C4E76" w:rsidRPr="00A874C5">
        <w:rPr>
          <w:rFonts w:ascii="Times New Roman" w:eastAsia="Times New Roman" w:hAnsi="Times New Roman" w:cs="Times New Roman"/>
          <w:sz w:val="26"/>
          <w:szCs w:val="26"/>
        </w:rPr>
        <w:t xml:space="preserve"> наибольшее количество баллов</w:t>
      </w:r>
      <w:r w:rsidR="00B24A10" w:rsidRPr="00A874C5">
        <w:rPr>
          <w:rFonts w:ascii="Times New Roman" w:eastAsia="Times New Roman" w:hAnsi="Times New Roman" w:cs="Times New Roman"/>
          <w:sz w:val="26"/>
          <w:szCs w:val="26"/>
        </w:rPr>
        <w:t>,</w:t>
      </w:r>
      <w:r w:rsidR="00681C81" w:rsidRPr="00A874C5">
        <w:rPr>
          <w:rFonts w:ascii="Times New Roman" w:eastAsia="Times New Roman" w:hAnsi="Times New Roman" w:cs="Times New Roman"/>
          <w:sz w:val="26"/>
          <w:szCs w:val="26"/>
        </w:rPr>
        <w:t xml:space="preserve"> но не менее </w:t>
      </w:r>
      <w:r w:rsidR="00A42450" w:rsidRPr="00A874C5">
        <w:rPr>
          <w:rFonts w:ascii="Times New Roman" w:eastAsia="Times New Roman" w:hAnsi="Times New Roman" w:cs="Times New Roman"/>
          <w:sz w:val="26"/>
          <w:szCs w:val="26"/>
        </w:rPr>
        <w:t>2</w:t>
      </w:r>
      <w:r w:rsidR="00162684" w:rsidRPr="00A874C5">
        <w:rPr>
          <w:rFonts w:ascii="Times New Roman" w:eastAsia="Times New Roman" w:hAnsi="Times New Roman" w:cs="Times New Roman"/>
          <w:sz w:val="26"/>
          <w:szCs w:val="26"/>
        </w:rPr>
        <w:t>1</w:t>
      </w:r>
      <w:r w:rsidR="002E22BF" w:rsidRPr="00A874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C81" w:rsidRPr="00A874C5">
        <w:rPr>
          <w:rFonts w:ascii="Times New Roman" w:eastAsia="Times New Roman" w:hAnsi="Times New Roman" w:cs="Times New Roman"/>
          <w:sz w:val="26"/>
          <w:szCs w:val="26"/>
        </w:rPr>
        <w:t>балл</w:t>
      </w:r>
      <w:r w:rsidR="00162684" w:rsidRPr="00A874C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81C81" w:rsidRPr="00A874C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77AF3" w:rsidRPr="00730547" w:rsidRDefault="000B03A9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="00577AF3" w:rsidRPr="00730547">
        <w:rPr>
          <w:rFonts w:ascii="Times New Roman" w:eastAsia="Times New Roman" w:hAnsi="Times New Roman" w:cs="Times New Roman"/>
          <w:sz w:val="26"/>
          <w:szCs w:val="26"/>
        </w:rPr>
        <w:t>.8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C4E76" w:rsidRPr="00730547">
        <w:rPr>
          <w:rFonts w:ascii="Times New Roman" w:eastAsia="Times New Roman" w:hAnsi="Times New Roman" w:cs="Times New Roman"/>
          <w:sz w:val="26"/>
          <w:szCs w:val="26"/>
        </w:rPr>
        <w:t>По итогам конкурса формируется заключение Управляющей компании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 xml:space="preserve">ем №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5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>, в котором указываются Р</w:t>
      </w:r>
      <w:r w:rsidR="006C4E76" w:rsidRPr="00730547">
        <w:rPr>
          <w:rFonts w:ascii="Times New Roman" w:eastAsia="Times New Roman" w:hAnsi="Times New Roman" w:cs="Times New Roman"/>
          <w:sz w:val="26"/>
          <w:szCs w:val="26"/>
        </w:rPr>
        <w:t>езиденты</w:t>
      </w:r>
      <w:r w:rsidR="00E27479" w:rsidRPr="00730547">
        <w:rPr>
          <w:rFonts w:ascii="Times New Roman" w:eastAsia="Times New Roman" w:hAnsi="Times New Roman" w:cs="Times New Roman"/>
          <w:sz w:val="26"/>
          <w:szCs w:val="26"/>
        </w:rPr>
        <w:t>, которым одобрено оказание</w:t>
      </w:r>
      <w:r w:rsidR="006C4E76"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меры поддержки</w:t>
      </w:r>
      <w:r w:rsidR="00577AF3" w:rsidRPr="00730547">
        <w:rPr>
          <w:rFonts w:ascii="Times New Roman" w:eastAsia="Times New Roman" w:hAnsi="Times New Roman" w:cs="Times New Roman"/>
          <w:sz w:val="26"/>
          <w:szCs w:val="26"/>
        </w:rPr>
        <w:t xml:space="preserve"> либо, в случае проведения конкурса на оказание мер технологической поддержки, Резиденты</w:t>
      </w:r>
      <w:r w:rsidR="00E27479" w:rsidRPr="00730547">
        <w:rPr>
          <w:rFonts w:ascii="Times New Roman" w:eastAsia="Times New Roman" w:hAnsi="Times New Roman" w:cs="Times New Roman"/>
          <w:sz w:val="26"/>
          <w:szCs w:val="26"/>
        </w:rPr>
        <w:t>, отобранные на дополнительный этап конкурса</w:t>
      </w:r>
      <w:r w:rsidR="00577AF3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F6190" w:rsidRPr="00730547" w:rsidRDefault="003F6190" w:rsidP="003F6190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3.4.9. Количество Резидентов, которым одобрено оказание мер поддержки, не должно превышать количество мер поддержки, на получение которых проводился конкурс.</w:t>
      </w:r>
    </w:p>
    <w:p w:rsidR="006C4E76" w:rsidRPr="00730547" w:rsidRDefault="00577AF3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3.4.</w:t>
      </w:r>
      <w:r w:rsidR="003F6190" w:rsidRPr="00730547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 Если число Резидентов, набравших одинаковое количество баллов, превышает количество мер поддержки, на получение которых проводится конкурс, приоритет имеет Резидент, направивший обращение ранее.</w:t>
      </w:r>
    </w:p>
    <w:p w:rsidR="006C4E76" w:rsidRPr="00730547" w:rsidRDefault="00577AF3" w:rsidP="000B03A9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3.4</w:t>
      </w:r>
      <w:r w:rsidR="000B03A9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3F6190" w:rsidRPr="007305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0B03A9" w:rsidRPr="00730547">
        <w:rPr>
          <w:rFonts w:ascii="Times New Roman" w:eastAsia="Times New Roman" w:hAnsi="Times New Roman" w:cs="Times New Roman"/>
          <w:sz w:val="26"/>
          <w:szCs w:val="26"/>
        </w:rPr>
        <w:t xml:space="preserve">. Резиденты, подавшие обращение об оказании меры поддержки на конкурсной основе, информируются о результатах проведения конкурса не позднее десяти календарных дней с даты </w:t>
      </w:r>
      <w:r w:rsidR="00EB1AD4" w:rsidRPr="00730547">
        <w:rPr>
          <w:rFonts w:ascii="Times New Roman" w:eastAsia="Times New Roman" w:hAnsi="Times New Roman" w:cs="Times New Roman"/>
          <w:sz w:val="26"/>
          <w:szCs w:val="26"/>
        </w:rPr>
        <w:t>завершения</w:t>
      </w:r>
      <w:r w:rsidR="000B03A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конкурса</w:t>
      </w:r>
      <w:r w:rsidR="00EB1AD4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путем отправки сообщения по электронной почте или размещен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>ия сообщения в Личном кабинете Р</w:t>
      </w:r>
      <w:r w:rsidR="00EB1AD4" w:rsidRPr="00730547">
        <w:rPr>
          <w:rFonts w:ascii="Times New Roman" w:eastAsia="Times New Roman" w:hAnsi="Times New Roman" w:cs="Times New Roman"/>
          <w:sz w:val="26"/>
          <w:szCs w:val="26"/>
        </w:rPr>
        <w:t>езидента</w:t>
      </w:r>
      <w:r w:rsidR="00E27479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A4AC0" w:rsidRPr="00730547" w:rsidRDefault="00EB1AD4" w:rsidP="00BC21D0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.1</w:t>
      </w:r>
      <w:r w:rsidR="003F6190" w:rsidRPr="0073054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сли </w:t>
      </w:r>
      <w:r w:rsidR="00681C81" w:rsidRPr="00730547">
        <w:rPr>
          <w:rFonts w:ascii="Times New Roman" w:eastAsia="Times New Roman" w:hAnsi="Times New Roman" w:cs="Times New Roman"/>
          <w:sz w:val="26"/>
          <w:szCs w:val="26"/>
        </w:rPr>
        <w:t>количество Резидентов, которым одобрено оказание меры поддержки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1C81" w:rsidRPr="00730547">
        <w:rPr>
          <w:rFonts w:ascii="Times New Roman" w:eastAsia="Times New Roman" w:hAnsi="Times New Roman" w:cs="Times New Roman"/>
          <w:sz w:val="26"/>
          <w:szCs w:val="26"/>
        </w:rPr>
        <w:t xml:space="preserve">меньше количества мер поддержки 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>на получение которых проводи</w:t>
      </w:r>
      <w:r w:rsidR="00B0579F" w:rsidRPr="00730547">
        <w:rPr>
          <w:rFonts w:ascii="Times New Roman" w:eastAsia="Times New Roman" w:hAnsi="Times New Roman" w:cs="Times New Roman"/>
          <w:sz w:val="26"/>
          <w:szCs w:val="26"/>
        </w:rPr>
        <w:t>лся</w:t>
      </w:r>
      <w:r w:rsidR="009C2E27" w:rsidRPr="00730547">
        <w:rPr>
          <w:rFonts w:ascii="Times New Roman" w:eastAsia="Times New Roman" w:hAnsi="Times New Roman" w:cs="Times New Roman"/>
          <w:sz w:val="26"/>
          <w:szCs w:val="26"/>
        </w:rPr>
        <w:t xml:space="preserve"> конкурс, организуется новый конкурс. </w:t>
      </w:r>
    </w:p>
    <w:p w:rsidR="002E22BF" w:rsidRPr="00730547" w:rsidRDefault="002E22BF" w:rsidP="002E22BF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3.5.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413D" w:rsidRPr="00730547">
        <w:rPr>
          <w:rFonts w:ascii="Times New Roman" w:eastAsia="Times New Roman" w:hAnsi="Times New Roman" w:cs="Times New Roman"/>
          <w:b/>
          <w:sz w:val="26"/>
          <w:szCs w:val="26"/>
        </w:rPr>
        <w:t>Особенности п</w:t>
      </w: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роведени</w:t>
      </w:r>
      <w:r w:rsidR="008F413D" w:rsidRPr="00730547">
        <w:rPr>
          <w:rFonts w:ascii="Times New Roman" w:eastAsia="Times New Roman" w:hAnsi="Times New Roman" w:cs="Times New Roman"/>
          <w:b/>
          <w:sz w:val="26"/>
          <w:szCs w:val="26"/>
        </w:rPr>
        <w:t>я</w:t>
      </w: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 xml:space="preserve"> конкурса на оказани</w:t>
      </w:r>
      <w:r w:rsidR="008F413D" w:rsidRPr="00730547">
        <w:rPr>
          <w:rFonts w:ascii="Times New Roman" w:eastAsia="Times New Roman" w:hAnsi="Times New Roman" w:cs="Times New Roman"/>
          <w:b/>
          <w:sz w:val="26"/>
          <w:szCs w:val="26"/>
        </w:rPr>
        <w:t xml:space="preserve">е мер технологической </w:t>
      </w:r>
      <w:r w:rsidRPr="00730547">
        <w:rPr>
          <w:rFonts w:ascii="Times New Roman" w:eastAsia="Times New Roman" w:hAnsi="Times New Roman" w:cs="Times New Roman"/>
          <w:b/>
          <w:sz w:val="26"/>
          <w:szCs w:val="26"/>
        </w:rPr>
        <w:t>поддержки</w:t>
      </w:r>
      <w:r w:rsidR="00D1332D" w:rsidRPr="00730547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8F413D" w:rsidRPr="00730547" w:rsidRDefault="008F413D" w:rsidP="00FE2D2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3.5.1. Под мерами технологической поддержк</w:t>
      </w:r>
      <w:r w:rsidR="001A1D87" w:rsidRPr="0073054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понимаются инженерно-консультационные, проектно-конструкторские услуги (работы), изготовление опытных образцов/моделей/шаблонов промышленных изделий, технологического оборудования, отдельных узлов и деталей, оснастки производственного оборудования, иные технологические услуги (работы). </w:t>
      </w:r>
    </w:p>
    <w:p w:rsidR="00904D4B" w:rsidRPr="00730547" w:rsidRDefault="00AF69FA" w:rsidP="00360120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3.5.2</w:t>
      </w:r>
      <w:r w:rsidR="008F413D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случае проведения конкурса на оказание </w:t>
      </w:r>
      <w:r w:rsidR="002373F3" w:rsidRPr="00730547">
        <w:rPr>
          <w:rFonts w:ascii="Times New Roman" w:eastAsia="Times New Roman" w:hAnsi="Times New Roman" w:cs="Times New Roman"/>
          <w:sz w:val="26"/>
          <w:szCs w:val="26"/>
        </w:rPr>
        <w:t>мер технологической поддержки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Управляющая компан</w:t>
      </w:r>
      <w:r w:rsidR="002373F3" w:rsidRPr="00730547">
        <w:rPr>
          <w:rFonts w:ascii="Times New Roman" w:eastAsia="Times New Roman" w:hAnsi="Times New Roman" w:cs="Times New Roman"/>
          <w:sz w:val="26"/>
          <w:szCs w:val="26"/>
        </w:rPr>
        <w:t>ия</w:t>
      </w:r>
      <w:r w:rsidR="00904D4B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проводит дополнительный этап конкурса среди Резидентов, отобранных согласно</w:t>
      </w:r>
      <w:r w:rsidR="00904D4B" w:rsidRPr="00730547">
        <w:t xml:space="preserve"> </w:t>
      </w:r>
      <w:r w:rsidR="00904D4B" w:rsidRPr="00730547">
        <w:rPr>
          <w:rFonts w:ascii="Times New Roman" w:eastAsia="Times New Roman" w:hAnsi="Times New Roman" w:cs="Times New Roman"/>
          <w:sz w:val="26"/>
          <w:szCs w:val="26"/>
        </w:rPr>
        <w:t>заключени</w:t>
      </w:r>
      <w:r w:rsidR="00E27479" w:rsidRPr="00730547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04D4B" w:rsidRPr="00730547">
        <w:rPr>
          <w:rFonts w:ascii="Times New Roman" w:eastAsia="Times New Roman" w:hAnsi="Times New Roman" w:cs="Times New Roman"/>
          <w:sz w:val="26"/>
          <w:szCs w:val="26"/>
        </w:rPr>
        <w:t xml:space="preserve"> Управляющей компании в соответствии с Приложением №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5</w:t>
      </w:r>
      <w:r w:rsidR="00904D4B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E22BF" w:rsidRPr="00730547" w:rsidRDefault="00904D4B" w:rsidP="00360120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3.5.3. Управляющая компания</w:t>
      </w:r>
      <w:r w:rsidR="002373F3" w:rsidRPr="00730547">
        <w:rPr>
          <w:rFonts w:ascii="Times New Roman" w:eastAsia="Times New Roman" w:hAnsi="Times New Roman" w:cs="Times New Roman"/>
          <w:sz w:val="26"/>
          <w:szCs w:val="26"/>
        </w:rPr>
        <w:t xml:space="preserve"> запрашивает у Р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>езидент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73F3" w:rsidRPr="00730547">
        <w:rPr>
          <w:rFonts w:ascii="Times New Roman" w:eastAsia="Times New Roman" w:hAnsi="Times New Roman" w:cs="Times New Roman"/>
          <w:sz w:val="26"/>
          <w:szCs w:val="26"/>
        </w:rPr>
        <w:t>техническое задание</w:t>
      </w:r>
      <w:r w:rsidR="00E80F97"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 форме согласно Приложению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6</w:t>
      </w:r>
      <w:r w:rsidR="00A158CD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E22BF" w:rsidRPr="00730547" w:rsidRDefault="002373F3" w:rsidP="00FE2D2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</w:t>
      </w:r>
      <w:r w:rsidR="00A719F1" w:rsidRPr="00730547">
        <w:rPr>
          <w:rFonts w:ascii="Times New Roman" w:eastAsia="Times New Roman" w:hAnsi="Times New Roman" w:cs="Times New Roman"/>
          <w:sz w:val="26"/>
          <w:szCs w:val="26"/>
        </w:rPr>
        <w:t>.5.4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Управляющая компания пров</w:t>
      </w:r>
      <w:r w:rsidR="00904D4B" w:rsidRPr="00730547">
        <w:rPr>
          <w:rFonts w:ascii="Times New Roman" w:eastAsia="Times New Roman" w:hAnsi="Times New Roman" w:cs="Times New Roman"/>
          <w:sz w:val="26"/>
          <w:szCs w:val="26"/>
        </w:rPr>
        <w:t>одит бальную оценку</w:t>
      </w:r>
      <w:r w:rsidR="00577AF3" w:rsidRPr="00730547">
        <w:rPr>
          <w:rFonts w:ascii="Times New Roman" w:eastAsia="Times New Roman" w:hAnsi="Times New Roman" w:cs="Times New Roman"/>
          <w:sz w:val="26"/>
          <w:szCs w:val="26"/>
        </w:rPr>
        <w:t xml:space="preserve"> технических заданий</w:t>
      </w:r>
      <w:r w:rsidR="00904D4B" w:rsidRPr="00730547">
        <w:rPr>
          <w:rFonts w:ascii="Times New Roman" w:eastAsia="Times New Roman" w:hAnsi="Times New Roman" w:cs="Times New Roman"/>
          <w:sz w:val="26"/>
          <w:szCs w:val="26"/>
        </w:rPr>
        <w:t xml:space="preserve"> Резидентов 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установленными критериями согласно Приложению №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8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E22BF" w:rsidRPr="00730547" w:rsidRDefault="00A719F1" w:rsidP="002E22BF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3.5.5</w:t>
      </w:r>
      <w:r w:rsidR="00965641" w:rsidRPr="007305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B05D5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>Для проведения бальной оценки создается экспертная комиссия</w:t>
      </w:r>
      <w:r w:rsidR="005A5082" w:rsidRPr="007305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технопарка в сфере высоких технологий «Жигулевская долина»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, формируемая из представителей Управляющей компании, руководителей компаний, осуществляющих деятельность в области </w:t>
      </w:r>
      <w:r w:rsidR="00093653" w:rsidRPr="00730547">
        <w:rPr>
          <w:rFonts w:ascii="Times New Roman" w:eastAsia="Times New Roman" w:hAnsi="Times New Roman" w:cs="Times New Roman"/>
          <w:sz w:val="26"/>
          <w:szCs w:val="26"/>
        </w:rPr>
        <w:t>инжиниринга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и/или технических/</w:t>
      </w:r>
      <w:r w:rsidR="00B54A03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>технологических/конструкторски</w:t>
      </w:r>
      <w:r w:rsidR="00B54A03" w:rsidRPr="00730547">
        <w:rPr>
          <w:rFonts w:ascii="Times New Roman" w:eastAsia="Times New Roman" w:hAnsi="Times New Roman" w:cs="Times New Roman"/>
          <w:sz w:val="26"/>
          <w:szCs w:val="26"/>
        </w:rPr>
        <w:t>х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 разработок, промышленных предприятий, обладающих компетенциями, позволяющими произвести экспертизу представленно</w:t>
      </w:r>
      <w:r w:rsidR="00DC35B5" w:rsidRPr="00730547"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 w:rsidR="002E22BF" w:rsidRPr="00730547">
        <w:rPr>
          <w:rFonts w:ascii="Times New Roman" w:eastAsia="Times New Roman" w:hAnsi="Times New Roman" w:cs="Times New Roman"/>
          <w:sz w:val="26"/>
          <w:szCs w:val="26"/>
        </w:rPr>
        <w:t xml:space="preserve">Резидентами </w:t>
      </w:r>
      <w:r w:rsidR="00DC35B5" w:rsidRPr="00730547">
        <w:rPr>
          <w:rFonts w:ascii="Times New Roman" w:eastAsia="Times New Roman" w:hAnsi="Times New Roman" w:cs="Times New Roman"/>
          <w:sz w:val="26"/>
          <w:szCs w:val="26"/>
        </w:rPr>
        <w:t>технического задания.</w:t>
      </w:r>
    </w:p>
    <w:p w:rsidR="002E22BF" w:rsidRPr="00730547" w:rsidRDefault="002E22BF" w:rsidP="00B24A10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Состав экспертной комиссии утверждается приказом руководителя Управляющей компании.</w:t>
      </w:r>
      <w:r w:rsidR="004A748A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проведении экспертизы должны принимать участие не менее 3 членов экспертной комиссии.</w:t>
      </w:r>
    </w:p>
    <w:p w:rsidR="00093653" w:rsidRPr="00730547" w:rsidRDefault="00093653" w:rsidP="00B24A10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>3.5.</w:t>
      </w:r>
      <w:r w:rsidR="00A719F1" w:rsidRPr="00730547">
        <w:rPr>
          <w:rFonts w:eastAsia="Times New Roman"/>
          <w:sz w:val="26"/>
          <w:szCs w:val="26"/>
          <w:lang w:eastAsia="en-US"/>
        </w:rPr>
        <w:t>6</w:t>
      </w:r>
      <w:r w:rsidRPr="00730547">
        <w:rPr>
          <w:rFonts w:eastAsia="Times New Roman"/>
          <w:sz w:val="26"/>
          <w:szCs w:val="26"/>
          <w:lang w:eastAsia="en-US"/>
        </w:rPr>
        <w:t xml:space="preserve">. Члены экспертной комиссии осуществляют экспертизу </w:t>
      </w:r>
      <w:r w:rsidR="00577AF3" w:rsidRPr="00730547">
        <w:rPr>
          <w:rFonts w:eastAsia="Times New Roman"/>
          <w:sz w:val="26"/>
          <w:szCs w:val="26"/>
          <w:lang w:eastAsia="en-US"/>
        </w:rPr>
        <w:t>технических заданий Резидентов</w:t>
      </w:r>
      <w:r w:rsidRPr="00730547">
        <w:rPr>
          <w:rFonts w:eastAsia="Times New Roman"/>
          <w:sz w:val="26"/>
          <w:szCs w:val="26"/>
          <w:lang w:eastAsia="en-US"/>
        </w:rPr>
        <w:t xml:space="preserve"> в соответствии с критериями</w:t>
      </w:r>
      <w:r w:rsidR="00904D4B" w:rsidRPr="00730547">
        <w:rPr>
          <w:rFonts w:eastAsia="Times New Roman"/>
          <w:sz w:val="26"/>
          <w:szCs w:val="26"/>
          <w:lang w:eastAsia="en-US"/>
        </w:rPr>
        <w:t xml:space="preserve"> и</w:t>
      </w:r>
      <w:r w:rsidRPr="00730547">
        <w:rPr>
          <w:rFonts w:eastAsia="Times New Roman"/>
          <w:sz w:val="26"/>
          <w:szCs w:val="26"/>
          <w:lang w:eastAsia="en-US"/>
        </w:rPr>
        <w:t xml:space="preserve"> оформляют </w:t>
      </w:r>
      <w:hyperlink w:anchor="Par219" w:tooltip="                                ЗАКЛЮЧЕНИЕ" w:history="1">
        <w:r w:rsidR="00577AF3" w:rsidRPr="00730547">
          <w:rPr>
            <w:rFonts w:eastAsia="Times New Roman"/>
            <w:sz w:val="26"/>
            <w:szCs w:val="26"/>
            <w:lang w:eastAsia="en-US"/>
          </w:rPr>
          <w:t>заключение</w:t>
        </w:r>
      </w:hyperlink>
      <w:r w:rsidRPr="00730547">
        <w:rPr>
          <w:rFonts w:eastAsia="Times New Roman"/>
          <w:sz w:val="26"/>
          <w:szCs w:val="26"/>
          <w:lang w:eastAsia="en-US"/>
        </w:rPr>
        <w:t xml:space="preserve"> члена экспертной комиссии по форме согласно Приложению </w:t>
      </w:r>
      <w:r w:rsidR="009006AF">
        <w:rPr>
          <w:rFonts w:eastAsia="Times New Roman"/>
          <w:sz w:val="26"/>
          <w:szCs w:val="26"/>
          <w:lang w:eastAsia="en-US"/>
        </w:rPr>
        <w:t>7</w:t>
      </w:r>
      <w:r w:rsidR="00904D4B" w:rsidRPr="00730547">
        <w:rPr>
          <w:rFonts w:eastAsia="Times New Roman"/>
          <w:sz w:val="26"/>
          <w:szCs w:val="26"/>
          <w:lang w:eastAsia="en-US"/>
        </w:rPr>
        <w:t>.</w:t>
      </w:r>
      <w:r w:rsidRPr="00730547">
        <w:rPr>
          <w:rFonts w:eastAsia="Times New Roman"/>
          <w:sz w:val="26"/>
          <w:szCs w:val="26"/>
          <w:lang w:eastAsia="en-US"/>
        </w:rPr>
        <w:t xml:space="preserve"> </w:t>
      </w:r>
    </w:p>
    <w:p w:rsidR="00093653" w:rsidRPr="00730547" w:rsidRDefault="00093653" w:rsidP="00B24A10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>3.5.</w:t>
      </w:r>
      <w:r w:rsidR="00A719F1" w:rsidRPr="00730547">
        <w:rPr>
          <w:rFonts w:eastAsia="Times New Roman"/>
          <w:sz w:val="26"/>
          <w:szCs w:val="26"/>
          <w:lang w:eastAsia="en-US"/>
        </w:rPr>
        <w:t>7</w:t>
      </w:r>
      <w:r w:rsidRPr="00730547">
        <w:rPr>
          <w:rFonts w:eastAsia="Times New Roman"/>
          <w:sz w:val="26"/>
          <w:szCs w:val="26"/>
          <w:lang w:eastAsia="en-US"/>
        </w:rPr>
        <w:t xml:space="preserve">. На основании заключений членов экспертной комиссии </w:t>
      </w:r>
      <w:r w:rsidR="003F6190" w:rsidRPr="00730547">
        <w:rPr>
          <w:rFonts w:eastAsia="Times New Roman"/>
          <w:sz w:val="26"/>
          <w:szCs w:val="26"/>
          <w:lang w:eastAsia="en-US"/>
        </w:rPr>
        <w:t>Управляющая компания рассчитывает</w:t>
      </w:r>
      <w:r w:rsidR="001D5D89" w:rsidRPr="00730547">
        <w:rPr>
          <w:rFonts w:eastAsia="Times New Roman"/>
          <w:sz w:val="26"/>
          <w:szCs w:val="26"/>
          <w:lang w:eastAsia="en-US"/>
        </w:rPr>
        <w:t xml:space="preserve"> комплексн</w:t>
      </w:r>
      <w:r w:rsidR="003F6190" w:rsidRPr="00730547">
        <w:rPr>
          <w:rFonts w:eastAsia="Times New Roman"/>
          <w:sz w:val="26"/>
          <w:szCs w:val="26"/>
          <w:lang w:eastAsia="en-US"/>
        </w:rPr>
        <w:t>ый</w:t>
      </w:r>
      <w:r w:rsidR="001D5D89" w:rsidRPr="00730547">
        <w:rPr>
          <w:rFonts w:eastAsia="Times New Roman"/>
          <w:sz w:val="26"/>
          <w:szCs w:val="26"/>
          <w:lang w:eastAsia="en-US"/>
        </w:rPr>
        <w:t xml:space="preserve"> </w:t>
      </w:r>
      <w:r w:rsidR="00577AF3" w:rsidRPr="00730547">
        <w:rPr>
          <w:rFonts w:eastAsia="Times New Roman"/>
          <w:sz w:val="26"/>
          <w:szCs w:val="26"/>
          <w:lang w:eastAsia="en-US"/>
        </w:rPr>
        <w:t>бал</w:t>
      </w:r>
      <w:r w:rsidR="003F6190" w:rsidRPr="00730547">
        <w:rPr>
          <w:rFonts w:eastAsia="Times New Roman"/>
          <w:sz w:val="26"/>
          <w:szCs w:val="26"/>
          <w:lang w:eastAsia="en-US"/>
        </w:rPr>
        <w:t>л</w:t>
      </w:r>
      <w:r w:rsidR="00577AF3" w:rsidRPr="00730547">
        <w:rPr>
          <w:rFonts w:eastAsia="Times New Roman"/>
          <w:sz w:val="26"/>
          <w:szCs w:val="26"/>
          <w:lang w:eastAsia="en-US"/>
        </w:rPr>
        <w:t xml:space="preserve"> </w:t>
      </w:r>
      <w:r w:rsidR="001D5D89" w:rsidRPr="00730547">
        <w:rPr>
          <w:rFonts w:eastAsia="Times New Roman"/>
          <w:sz w:val="26"/>
          <w:szCs w:val="26"/>
          <w:lang w:eastAsia="en-US"/>
        </w:rPr>
        <w:t>по</w:t>
      </w:r>
      <w:r w:rsidR="003F6190" w:rsidRPr="00730547">
        <w:rPr>
          <w:rFonts w:eastAsia="Times New Roman"/>
          <w:sz w:val="26"/>
          <w:szCs w:val="26"/>
          <w:lang w:eastAsia="en-US"/>
        </w:rPr>
        <w:t xml:space="preserve"> каждому критерию</w:t>
      </w:r>
      <w:r w:rsidR="001D5D89" w:rsidRPr="00730547">
        <w:rPr>
          <w:rFonts w:eastAsia="Times New Roman"/>
          <w:sz w:val="26"/>
          <w:szCs w:val="26"/>
          <w:lang w:eastAsia="en-US"/>
        </w:rPr>
        <w:t xml:space="preserve"> </w:t>
      </w:r>
      <w:r w:rsidR="00577AF3" w:rsidRPr="00730547">
        <w:rPr>
          <w:rFonts w:eastAsia="Times New Roman"/>
          <w:sz w:val="26"/>
          <w:szCs w:val="26"/>
          <w:lang w:eastAsia="en-US"/>
        </w:rPr>
        <w:t>по</w:t>
      </w:r>
      <w:r w:rsidRPr="00730547">
        <w:rPr>
          <w:rFonts w:eastAsia="Times New Roman"/>
          <w:sz w:val="26"/>
          <w:szCs w:val="26"/>
          <w:lang w:eastAsia="en-US"/>
        </w:rPr>
        <w:t xml:space="preserve"> формуле:</w:t>
      </w:r>
    </w:p>
    <w:p w:rsidR="0076266D" w:rsidRPr="00730547" w:rsidRDefault="00DD5045" w:rsidP="00B24A10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m:oMathPara>
        <m:oMath>
          <m:r>
            <w:rPr>
              <w:rFonts w:ascii="Cambria Math" w:eastAsia="Times New Roman" w:hAnsi="Cambria Math"/>
              <w:sz w:val="22"/>
              <w:szCs w:val="22"/>
              <w:lang w:eastAsia="en-US"/>
            </w:rPr>
            <m:t>Ri=</m:t>
          </m:r>
          <m:f>
            <m:fPr>
              <m:ctrlPr>
                <w:rPr>
                  <w:rFonts w:ascii="Cambria Math" w:eastAsia="Times New Roman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i/>
                      <w:sz w:val="22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en-US"/>
                    </w:rPr>
                    <m:t>J=1</m:t>
                  </m:r>
                </m:sub>
                <m:sup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en-US"/>
                    </w:rPr>
                    <m:t>M</m:t>
                  </m:r>
                </m:sup>
                <m:e>
                  <m:r>
                    <w:rPr>
                      <w:rFonts w:ascii="Cambria Math" w:eastAsia="Times New Roman" w:hAnsi="Cambria Math"/>
                      <w:sz w:val="22"/>
                      <w:szCs w:val="22"/>
                      <w:lang w:eastAsia="en-US"/>
                    </w:rPr>
                    <m:t>Bi</m:t>
                  </m:r>
                </m:e>
              </m:nary>
            </m:num>
            <m:den>
              <m:r>
                <w:rPr>
                  <w:rFonts w:ascii="Cambria Math" w:eastAsia="Times New Roman" w:hAnsi="Cambria Math"/>
                  <w:sz w:val="22"/>
                  <w:szCs w:val="22"/>
                  <w:lang w:eastAsia="en-US"/>
                </w:rPr>
                <m:t>M</m:t>
              </m:r>
            </m:den>
          </m:f>
        </m:oMath>
      </m:oMathPara>
    </w:p>
    <w:p w:rsidR="0016047D" w:rsidRPr="00730547" w:rsidRDefault="0016047D" w:rsidP="00DD5045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>где:</w:t>
      </w:r>
    </w:p>
    <w:p w:rsidR="003F6190" w:rsidRPr="00730547" w:rsidRDefault="00DD5045" w:rsidP="00DD5045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val="en-US" w:eastAsia="en-US"/>
        </w:rPr>
        <w:t>Ri</w:t>
      </w:r>
      <w:r w:rsidRPr="00730547">
        <w:rPr>
          <w:rFonts w:eastAsia="Times New Roman"/>
          <w:sz w:val="26"/>
          <w:szCs w:val="26"/>
          <w:lang w:eastAsia="en-US"/>
        </w:rPr>
        <w:t xml:space="preserve"> - комплексный балл по критерию;</w:t>
      </w:r>
    </w:p>
    <w:p w:rsidR="00DD5045" w:rsidRPr="00730547" w:rsidRDefault="00DD5045" w:rsidP="00DD5045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>М – число членов экспертной комиссии, принявших участие в экспертизе;</w:t>
      </w:r>
    </w:p>
    <w:p w:rsidR="00DD5045" w:rsidRPr="00730547" w:rsidRDefault="00DD5045" w:rsidP="00DD5045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 xml:space="preserve">В – оценка от 0 до 10 баллов, выставленная </w:t>
      </w:r>
      <w:r w:rsidRPr="00730547">
        <w:rPr>
          <w:rFonts w:eastAsia="Times New Roman"/>
          <w:sz w:val="26"/>
          <w:szCs w:val="26"/>
          <w:lang w:val="en-US" w:eastAsia="en-US"/>
        </w:rPr>
        <w:t>j</w:t>
      </w:r>
      <w:r w:rsidRPr="00730547">
        <w:rPr>
          <w:rFonts w:eastAsia="Times New Roman"/>
          <w:sz w:val="26"/>
          <w:szCs w:val="26"/>
          <w:lang w:eastAsia="en-US"/>
        </w:rPr>
        <w:t xml:space="preserve">-м членом конкурсной комиссии по </w:t>
      </w:r>
      <w:r w:rsidRPr="00730547">
        <w:rPr>
          <w:rFonts w:eastAsia="Times New Roman"/>
          <w:sz w:val="26"/>
          <w:szCs w:val="26"/>
          <w:lang w:val="en-US" w:eastAsia="en-US"/>
        </w:rPr>
        <w:t>i</w:t>
      </w:r>
      <w:r w:rsidRPr="00730547">
        <w:rPr>
          <w:rFonts w:eastAsia="Times New Roman"/>
          <w:sz w:val="26"/>
          <w:szCs w:val="26"/>
          <w:lang w:eastAsia="en-US"/>
        </w:rPr>
        <w:t>-ому критерию;</w:t>
      </w:r>
    </w:p>
    <w:p w:rsidR="00DD5045" w:rsidRPr="00730547" w:rsidRDefault="00DD5045" w:rsidP="00DD5045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 xml:space="preserve">индекс </w:t>
      </w:r>
      <w:r w:rsidRPr="00730547">
        <w:rPr>
          <w:rFonts w:eastAsia="Times New Roman"/>
          <w:sz w:val="26"/>
          <w:szCs w:val="26"/>
          <w:lang w:val="en-US" w:eastAsia="en-US"/>
        </w:rPr>
        <w:t>i</w:t>
      </w:r>
      <w:r w:rsidRPr="00730547">
        <w:rPr>
          <w:rFonts w:eastAsia="Times New Roman"/>
          <w:sz w:val="26"/>
          <w:szCs w:val="26"/>
          <w:lang w:eastAsia="en-US"/>
        </w:rPr>
        <w:t xml:space="preserve"> принимает значения от 1 до 4, соответствующие порядковому номеру критерия в Приложении № 7;</w:t>
      </w:r>
    </w:p>
    <w:p w:rsidR="00DD5045" w:rsidRPr="00730547" w:rsidRDefault="00DD5045" w:rsidP="00DD5045">
      <w:pPr>
        <w:pStyle w:val="ConsPlusNormal"/>
        <w:spacing w:before="240" w:line="360" w:lineRule="auto"/>
        <w:ind w:firstLine="540"/>
        <w:jc w:val="both"/>
        <w:rPr>
          <w:rFonts w:eastAsia="Times New Roman"/>
          <w:sz w:val="26"/>
          <w:szCs w:val="26"/>
          <w:lang w:eastAsia="en-US"/>
        </w:rPr>
      </w:pPr>
      <w:r w:rsidRPr="00730547">
        <w:rPr>
          <w:rFonts w:eastAsia="Times New Roman"/>
          <w:sz w:val="26"/>
          <w:szCs w:val="26"/>
          <w:lang w:eastAsia="en-US"/>
        </w:rPr>
        <w:t xml:space="preserve">Индекс </w:t>
      </w:r>
      <w:r w:rsidRPr="00730547">
        <w:rPr>
          <w:rFonts w:eastAsia="Times New Roman"/>
          <w:sz w:val="26"/>
          <w:szCs w:val="26"/>
          <w:lang w:val="en-US" w:eastAsia="en-US"/>
        </w:rPr>
        <w:t>j</w:t>
      </w:r>
      <w:r w:rsidRPr="00730547">
        <w:rPr>
          <w:rFonts w:eastAsia="Times New Roman"/>
          <w:sz w:val="26"/>
          <w:szCs w:val="26"/>
          <w:lang w:eastAsia="en-US"/>
        </w:rPr>
        <w:t xml:space="preserve"> принимает значения от одного до М.</w:t>
      </w:r>
    </w:p>
    <w:p w:rsidR="00E27479" w:rsidRPr="00730547" w:rsidRDefault="00577AF3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3.5.8. Резиденты ранжируются по количеству набранных баллов. </w:t>
      </w:r>
      <w:r w:rsidR="00EA47D8" w:rsidRPr="00730547">
        <w:rPr>
          <w:rFonts w:ascii="Times New Roman" w:eastAsia="Times New Roman" w:hAnsi="Times New Roman" w:cs="Times New Roman"/>
          <w:sz w:val="26"/>
          <w:szCs w:val="26"/>
        </w:rPr>
        <w:t xml:space="preserve">Мера технологической поддержки оказывается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Резидент</w:t>
      </w:r>
      <w:r w:rsidR="00EA47D8" w:rsidRPr="00730547">
        <w:rPr>
          <w:rFonts w:ascii="Times New Roman" w:eastAsia="Times New Roman" w:hAnsi="Times New Roman" w:cs="Times New Roman"/>
          <w:sz w:val="26"/>
          <w:szCs w:val="26"/>
        </w:rPr>
        <w:t>ам</w:t>
      </w:r>
      <w:r w:rsidR="00CB7430" w:rsidRPr="00730547">
        <w:rPr>
          <w:rFonts w:ascii="Times New Roman" w:eastAsia="Times New Roman" w:hAnsi="Times New Roman" w:cs="Times New Roman"/>
          <w:sz w:val="26"/>
          <w:szCs w:val="26"/>
        </w:rPr>
        <w:t xml:space="preserve">, набравшим наибольшее количество баллов и </w:t>
      </w:r>
      <w:r w:rsidR="00E27479" w:rsidRPr="00730547">
        <w:rPr>
          <w:rFonts w:ascii="Times New Roman" w:eastAsia="Times New Roman" w:hAnsi="Times New Roman" w:cs="Times New Roman"/>
          <w:sz w:val="26"/>
          <w:szCs w:val="26"/>
        </w:rPr>
        <w:t>соответствующи</w:t>
      </w:r>
      <w:r w:rsidR="00EA47D8" w:rsidRPr="007305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11565" w:rsidRPr="00730547">
        <w:rPr>
          <w:rFonts w:ascii="Times New Roman" w:eastAsia="Times New Roman" w:hAnsi="Times New Roman" w:cs="Times New Roman"/>
          <w:sz w:val="26"/>
          <w:szCs w:val="26"/>
        </w:rPr>
        <w:t xml:space="preserve"> одновременно</w:t>
      </w:r>
      <w:r w:rsidR="00E27479" w:rsidRPr="00730547">
        <w:rPr>
          <w:rFonts w:ascii="Times New Roman" w:eastAsia="Times New Roman" w:hAnsi="Times New Roman" w:cs="Times New Roman"/>
          <w:sz w:val="26"/>
          <w:szCs w:val="26"/>
        </w:rPr>
        <w:t xml:space="preserve"> следующим требованиям:</w:t>
      </w:r>
    </w:p>
    <w:p w:rsidR="00E27479" w:rsidRPr="00730547" w:rsidRDefault="00E27479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</w:t>
      </w:r>
      <w:r w:rsidR="00CB7430" w:rsidRPr="00730547">
        <w:rPr>
          <w:rFonts w:ascii="Times New Roman" w:eastAsia="Times New Roman" w:hAnsi="Times New Roman" w:cs="Times New Roman"/>
          <w:sz w:val="26"/>
          <w:szCs w:val="26"/>
        </w:rPr>
        <w:t xml:space="preserve"> сумма баллов</w:t>
      </w:r>
      <w:r w:rsidR="00577AF3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7430" w:rsidRPr="00730547">
        <w:rPr>
          <w:rFonts w:ascii="Times New Roman" w:eastAsia="Times New Roman" w:hAnsi="Times New Roman" w:cs="Times New Roman"/>
          <w:sz w:val="26"/>
          <w:szCs w:val="26"/>
        </w:rPr>
        <w:t xml:space="preserve">по всем критериям составляет </w:t>
      </w:r>
      <w:r w:rsidR="00577AF3" w:rsidRPr="00730547">
        <w:rPr>
          <w:rFonts w:ascii="Times New Roman" w:eastAsia="Times New Roman" w:hAnsi="Times New Roman" w:cs="Times New Roman"/>
          <w:sz w:val="26"/>
          <w:szCs w:val="26"/>
        </w:rPr>
        <w:t>не менее 10 баллов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F6190" w:rsidRPr="00730547" w:rsidRDefault="003F6190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</w:t>
      </w:r>
      <w:r w:rsidR="00A719F1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047D" w:rsidRPr="00730547">
        <w:rPr>
          <w:rFonts w:ascii="Times New Roman" w:eastAsia="Times New Roman" w:hAnsi="Times New Roman" w:cs="Times New Roman"/>
          <w:sz w:val="26"/>
          <w:szCs w:val="26"/>
        </w:rPr>
        <w:t xml:space="preserve">номер Резидента в ранжированном списке не более </w:t>
      </w:r>
      <w:r w:rsidR="0016047D" w:rsidRPr="00730547"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="0016047D" w:rsidRPr="00730547">
        <w:rPr>
          <w:rFonts w:ascii="Times New Roman" w:eastAsia="Times New Roman" w:hAnsi="Times New Roman" w:cs="Times New Roman"/>
          <w:sz w:val="26"/>
          <w:szCs w:val="26"/>
        </w:rPr>
        <w:t xml:space="preserve">, где </w:t>
      </w:r>
      <w:r w:rsidR="0016047D" w:rsidRPr="00730547">
        <w:rPr>
          <w:rFonts w:ascii="Times New Roman" w:eastAsia="Times New Roman" w:hAnsi="Times New Roman" w:cs="Times New Roman"/>
          <w:sz w:val="26"/>
          <w:szCs w:val="26"/>
          <w:lang w:val="en-US"/>
        </w:rPr>
        <w:t>N</w:t>
      </w:r>
      <w:r w:rsidR="0016047D" w:rsidRPr="00730547">
        <w:rPr>
          <w:rFonts w:ascii="Times New Roman" w:eastAsia="Times New Roman" w:hAnsi="Times New Roman" w:cs="Times New Roman"/>
          <w:sz w:val="26"/>
          <w:szCs w:val="26"/>
        </w:rPr>
        <w:t xml:space="preserve"> – наибольшее натуральное число, удовлетворяющее неравенству:</w:t>
      </w:r>
    </w:p>
    <w:p w:rsidR="0016047D" w:rsidRPr="00730547" w:rsidRDefault="0016047D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6855D2" w:rsidRPr="00730547" w:rsidRDefault="00A45B5B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</w:rPr>
                <m:t>N</m:t>
              </m:r>
            </m:sup>
            <m:e>
              <m:r>
                <w:rPr>
                  <w:rFonts w:ascii="Cambria Math" w:eastAsia="Times New Roman" w:hAnsi="Cambria Math" w:cs="Times New Roman"/>
                  <w:lang w:val="en-US"/>
                </w:rPr>
                <m:t>Fi</m:t>
              </m:r>
            </m:e>
          </m:nary>
          <m:r>
            <w:rPr>
              <w:rFonts w:ascii="Cambria Math" w:eastAsia="Times New Roman" w:hAnsi="Cambria Math" w:cs="Times New Roman"/>
            </w:rPr>
            <m:t>≤</m:t>
          </m:r>
          <m:r>
            <w:rPr>
              <w:rFonts w:ascii="Cambria Math" w:eastAsia="Times New Roman" w:hAnsi="Cambria Math" w:cs="Times New Roman"/>
              <w:lang w:val="en-US"/>
            </w:rPr>
            <m:t>F</m:t>
          </m:r>
          <m:r>
            <w:rPr>
              <w:rFonts w:ascii="Cambria Math" w:eastAsia="Times New Roman" w:hAnsi="Cambria Math" w:cs="Times New Roman"/>
            </w:rPr>
            <m:t>бюдж</m:t>
          </m:r>
        </m:oMath>
      </m:oMathPara>
    </w:p>
    <w:p w:rsidR="0016047D" w:rsidRPr="00730547" w:rsidRDefault="0016047D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  <w:lang w:val="en-US"/>
        </w:rPr>
        <w:t>F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– сумма согласно смете на оказание услуг (выполнение работ)</w:t>
      </w:r>
      <w:r w:rsidR="006855D2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интересах Резидента, занимающего в ранжированном списке позицию с номером </w:t>
      </w:r>
      <w:r w:rsidR="006855D2" w:rsidRPr="0073054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6855D2" w:rsidRPr="007305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855D2" w:rsidRPr="00730547" w:rsidRDefault="006855D2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  <w:lang w:val="en-US"/>
        </w:rPr>
        <w:t>F</w:t>
      </w:r>
      <w:r w:rsidRPr="00730547">
        <w:rPr>
          <w:rFonts w:ascii="Times New Roman" w:eastAsia="Times New Roman" w:hAnsi="Times New Roman" w:cs="Times New Roman"/>
        </w:rPr>
        <w:t xml:space="preserve">бюдж </w:t>
      </w:r>
      <w:r w:rsidRPr="0073054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размер бюджетного финансирования, определенного Управляющей компанией на оказание меры поддержки;</w:t>
      </w:r>
    </w:p>
    <w:p w:rsidR="006855D2" w:rsidRPr="00730547" w:rsidRDefault="006855D2" w:rsidP="00577AF3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Индекс </w:t>
      </w:r>
      <w:r w:rsidRPr="0073054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принимает значения от одного до числа оцениваемых Резидентов.</w:t>
      </w:r>
    </w:p>
    <w:p w:rsidR="00093653" w:rsidRPr="00730547" w:rsidRDefault="00577AF3" w:rsidP="00E27479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3.5.</w:t>
      </w:r>
      <w:r w:rsidR="00A719F1" w:rsidRPr="00730547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По итогам конкурса формируется заключение Управляющей компании в соответствии с Приложением № </w:t>
      </w:r>
      <w:r w:rsidR="009006A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, в котором указываются Резиденты</w:t>
      </w:r>
      <w:r w:rsidR="003F6190" w:rsidRPr="00730547">
        <w:rPr>
          <w:rFonts w:ascii="Times New Roman" w:eastAsia="Times New Roman" w:hAnsi="Times New Roman" w:cs="Times New Roman"/>
          <w:sz w:val="26"/>
          <w:szCs w:val="26"/>
        </w:rPr>
        <w:t>, которым одобрено оказание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меры технологической поддержки.</w:t>
      </w:r>
      <w:r w:rsidRPr="00730547">
        <w:rPr>
          <w:rFonts w:ascii="Times New Roman" w:hAnsi="Times New Roman" w:cs="Times New Roman"/>
        </w:rPr>
        <w:t xml:space="preserve"> </w:t>
      </w:r>
    </w:p>
    <w:p w:rsidR="004755CE" w:rsidRPr="005F47E6" w:rsidRDefault="004755CE" w:rsidP="004755CE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0521">
        <w:rPr>
          <w:rFonts w:ascii="Times New Roman" w:hAnsi="Times New Roman" w:cs="Times New Roman"/>
          <w:sz w:val="26"/>
          <w:szCs w:val="26"/>
        </w:rPr>
        <w:t>3.</w:t>
      </w:r>
      <w:r w:rsidR="00A45B5B">
        <w:rPr>
          <w:rFonts w:ascii="Times New Roman" w:hAnsi="Times New Roman" w:cs="Times New Roman"/>
          <w:sz w:val="26"/>
          <w:szCs w:val="26"/>
        </w:rPr>
        <w:t>6</w:t>
      </w:r>
      <w:r w:rsidRPr="008D0521">
        <w:rPr>
          <w:rFonts w:ascii="Times New Roman" w:hAnsi="Times New Roman" w:cs="Times New Roman"/>
          <w:sz w:val="26"/>
          <w:szCs w:val="26"/>
        </w:rPr>
        <w:t>. Если Резидент принимает участие в качестве эксперта в проведении конкурса на получение меры поддержки, он не имеет права претендовать на получение этой меры поддержки.</w:t>
      </w:r>
    </w:p>
    <w:p w:rsidR="004D4F59" w:rsidRPr="00730547" w:rsidRDefault="003F586B" w:rsidP="005F47E6">
      <w:pPr>
        <w:tabs>
          <w:tab w:val="left" w:pos="567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45B5B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. Е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>сли Резидентом</w:t>
      </w:r>
      <w:r w:rsidR="00B0579F" w:rsidRPr="00730547">
        <w:rPr>
          <w:rFonts w:ascii="Times New Roman" w:eastAsia="Times New Roman" w:hAnsi="Times New Roman" w:cs="Times New Roman"/>
          <w:sz w:val="26"/>
          <w:szCs w:val="26"/>
        </w:rPr>
        <w:t xml:space="preserve">, которому </w:t>
      </w:r>
      <w:r w:rsidR="00A613E5" w:rsidRPr="00730547">
        <w:rPr>
          <w:rFonts w:ascii="Times New Roman" w:eastAsia="Times New Roman" w:hAnsi="Times New Roman" w:cs="Times New Roman"/>
          <w:sz w:val="26"/>
          <w:szCs w:val="26"/>
        </w:rPr>
        <w:t>одобрено</w:t>
      </w:r>
      <w:r w:rsidR="00B0579F" w:rsidRPr="00730547">
        <w:rPr>
          <w:rFonts w:ascii="Times New Roman" w:eastAsia="Times New Roman" w:hAnsi="Times New Roman" w:cs="Times New Roman"/>
          <w:sz w:val="26"/>
          <w:szCs w:val="26"/>
        </w:rPr>
        <w:t xml:space="preserve"> оказание меры поддержки,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не 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представлены необходимые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для оказания</w:t>
      </w:r>
      <w:r w:rsidR="00A613E5" w:rsidRPr="00730547">
        <w:rPr>
          <w:rFonts w:ascii="Times New Roman" w:eastAsia="Times New Roman" w:hAnsi="Times New Roman" w:cs="Times New Roman"/>
          <w:sz w:val="26"/>
          <w:szCs w:val="26"/>
        </w:rPr>
        <w:t xml:space="preserve"> данной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 xml:space="preserve"> меры поддержки сведения и/или документы в течение пятнадцати рабочих дней с даты запроса таких сведений и/или документов Управляющ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 xml:space="preserve">ая компания вправе аннулировать обращение Резидента об оказании меры поддержки. </w:t>
      </w:r>
      <w:r w:rsidR="004D4F59" w:rsidRPr="00730547">
        <w:rPr>
          <w:rFonts w:ascii="Times New Roman" w:eastAsia="Times New Roman" w:hAnsi="Times New Roman" w:cs="Times New Roman"/>
          <w:sz w:val="26"/>
          <w:szCs w:val="26"/>
        </w:rPr>
        <w:t>Управляющая компания имеет право уменьшить неизрасходованный лимит мер поддержки Резидента на количество мер поддержки, по которым Резидент своевременно не предоставил вышеука</w:t>
      </w:r>
      <w:r w:rsidR="002763BF" w:rsidRPr="00730547">
        <w:rPr>
          <w:rFonts w:ascii="Times New Roman" w:eastAsia="Times New Roman" w:hAnsi="Times New Roman" w:cs="Times New Roman"/>
          <w:sz w:val="26"/>
          <w:szCs w:val="26"/>
        </w:rPr>
        <w:t>занные сведения и/или документы.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45B5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В случае отказа со стороны Резидента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>от меры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>поддержки в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процессе ее оказания, Управляющая компания имеет право уменьшить неизрасходованный лимит мер поддержки Резидента на количество мер поддержки, от которых Резидент отказался.</w:t>
      </w:r>
    </w:p>
    <w:p w:rsidR="007A505A" w:rsidRPr="00730547" w:rsidRDefault="005F47E6" w:rsidP="007A50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A45B5B">
        <w:rPr>
          <w:rFonts w:ascii="Times New Roman" w:eastAsia="Times New Roman" w:hAnsi="Times New Roman" w:cs="Times New Roman"/>
          <w:sz w:val="26"/>
          <w:szCs w:val="26"/>
        </w:rPr>
        <w:t>9</w:t>
      </w:r>
      <w:r w:rsidR="007A505A" w:rsidRPr="00730547">
        <w:rPr>
          <w:rFonts w:ascii="Times New Roman" w:eastAsia="Times New Roman" w:hAnsi="Times New Roman" w:cs="Times New Roman"/>
          <w:sz w:val="26"/>
          <w:szCs w:val="26"/>
        </w:rPr>
        <w:t>. Управляющая компания вправе приостановить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 xml:space="preserve"> или отказать в о</w:t>
      </w:r>
      <w:r w:rsidR="007A505A" w:rsidRPr="00730547">
        <w:rPr>
          <w:rFonts w:ascii="Times New Roman" w:eastAsia="Times New Roman" w:hAnsi="Times New Roman" w:cs="Times New Roman"/>
          <w:sz w:val="26"/>
          <w:szCs w:val="26"/>
        </w:rPr>
        <w:t>казани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A505A" w:rsidRPr="007305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мер поддержки</w:t>
      </w:r>
      <w:r w:rsidR="007A505A" w:rsidRPr="00730547">
        <w:rPr>
          <w:rFonts w:ascii="Times New Roman" w:eastAsia="Times New Roman" w:hAnsi="Times New Roman" w:cs="Times New Roman"/>
          <w:sz w:val="26"/>
          <w:szCs w:val="26"/>
        </w:rPr>
        <w:t xml:space="preserve"> Резиденту по причинам невыполнения Резидентом обязательств, определенных Соглашением, договором аренды недвижимого имущества, договором о возмещении затрат по коммунальным услугам.</w:t>
      </w:r>
    </w:p>
    <w:p w:rsidR="007A505A" w:rsidRPr="00730547" w:rsidRDefault="007A505A" w:rsidP="007A50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>приостановлении или отказе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оказании мер поддержки Управляющая компания информирует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Резидента путем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отправки сообщения по электронной почте или размещен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>ия сообщения в Личном кабинете 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езидента. В сообщении указываются </w:t>
      </w:r>
      <w:r w:rsidR="002468FE" w:rsidRPr="00730547">
        <w:rPr>
          <w:rFonts w:ascii="Times New Roman" w:eastAsia="Times New Roman" w:hAnsi="Times New Roman" w:cs="Times New Roman"/>
          <w:sz w:val="26"/>
          <w:szCs w:val="26"/>
        </w:rPr>
        <w:t>причины приостановления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 xml:space="preserve"> или отказа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, срок для устранения причин.</w:t>
      </w:r>
    </w:p>
    <w:p w:rsidR="007A505A" w:rsidRPr="00730547" w:rsidRDefault="007A505A" w:rsidP="007A50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Оказание меры поддержки возобновляется:</w:t>
      </w:r>
    </w:p>
    <w:p w:rsidR="007A505A" w:rsidRPr="00730547" w:rsidRDefault="007A505A" w:rsidP="007A50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 после устранения причин приостановления оказания мер поддержки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A505A" w:rsidRPr="00730547" w:rsidRDefault="007A505A" w:rsidP="003A3A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- по решению Управляющей компании, в случае если нарушения со стороны Резидента были совершены по объективным причинам, независящим от Резидента, о которых Резидент письменно уведомил Управляющую компанию.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4755CE">
        <w:rPr>
          <w:rFonts w:ascii="Times New Roman" w:eastAsia="Times New Roman" w:hAnsi="Times New Roman" w:cs="Times New Roman"/>
          <w:sz w:val="26"/>
          <w:szCs w:val="26"/>
        </w:rPr>
        <w:t>1</w:t>
      </w:r>
      <w:r w:rsidR="00A45B5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В течение календарного года Управляющая компания имеет право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>объявить дополнительный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прием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 xml:space="preserve">обращений </w:t>
      </w:r>
      <w:r w:rsidR="0059202E" w:rsidRPr="00730547">
        <w:rPr>
          <w:rFonts w:ascii="Times New Roman" w:eastAsia="Times New Roman" w:hAnsi="Times New Roman" w:cs="Times New Roman"/>
          <w:sz w:val="26"/>
          <w:szCs w:val="26"/>
        </w:rPr>
        <w:t>на оказание мер поддержки</w:t>
      </w:r>
      <w:r w:rsidR="00CA4C7C" w:rsidRPr="00730547">
        <w:rPr>
          <w:rFonts w:ascii="Times New Roman" w:eastAsia="Times New Roman" w:hAnsi="Times New Roman" w:cs="Times New Roman"/>
          <w:sz w:val="26"/>
          <w:szCs w:val="26"/>
        </w:rPr>
        <w:t>, в том числе оказываемы</w:t>
      </w:r>
      <w:r w:rsidR="0059202E" w:rsidRPr="00730547">
        <w:rPr>
          <w:rFonts w:ascii="Times New Roman" w:eastAsia="Times New Roman" w:hAnsi="Times New Roman" w:cs="Times New Roman"/>
          <w:sz w:val="26"/>
          <w:szCs w:val="26"/>
        </w:rPr>
        <w:t xml:space="preserve">х </w:t>
      </w:r>
      <w:r w:rsidR="00CA4C7C" w:rsidRPr="00730547">
        <w:rPr>
          <w:rFonts w:ascii="Times New Roman" w:eastAsia="Times New Roman" w:hAnsi="Times New Roman" w:cs="Times New Roman"/>
          <w:sz w:val="26"/>
          <w:szCs w:val="26"/>
        </w:rPr>
        <w:t>на конкурсной основе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. В данном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>случае на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поддержку могут претендовать на равных правах как Резиденты, размещающиеся на территории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>Технопарка и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имеющие неизрасходованный </w:t>
      </w:r>
      <w:r w:rsidR="003F586B" w:rsidRPr="00730547">
        <w:rPr>
          <w:rFonts w:ascii="Times New Roman" w:eastAsia="Times New Roman" w:hAnsi="Times New Roman" w:cs="Times New Roman"/>
          <w:sz w:val="26"/>
          <w:szCs w:val="26"/>
        </w:rPr>
        <w:t>лимит мер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 поддержки в рамках Перечня мер поддержки резидентов, так и не размещающиеся на территории Технопарка и/или не имеющие остатка лимита мер поддержки.</w:t>
      </w:r>
    </w:p>
    <w:p w:rsidR="00CA4C7C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 xml:space="preserve">Обращение об оказании мер поддержки в рамках дополнительного приема обращений может быть направлено в Управляющую компанию в письменной форме в соответствии с Приложением № </w:t>
      </w:r>
      <w:r w:rsidR="00CA4C7C" w:rsidRPr="00730547">
        <w:rPr>
          <w:rFonts w:ascii="Times New Roman" w:eastAsia="Times New Roman" w:hAnsi="Times New Roman" w:cs="Times New Roman"/>
          <w:sz w:val="26"/>
          <w:szCs w:val="26"/>
        </w:rPr>
        <w:t>2.</w:t>
      </w:r>
    </w:p>
    <w:p w:rsidR="004D4F59" w:rsidRPr="00730547" w:rsidRDefault="004D4F59" w:rsidP="004D4F5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t>3.</w:t>
      </w:r>
      <w:r w:rsidR="005F47E6">
        <w:rPr>
          <w:rFonts w:ascii="Times New Roman" w:eastAsia="Times New Roman" w:hAnsi="Times New Roman" w:cs="Times New Roman"/>
          <w:sz w:val="26"/>
          <w:szCs w:val="26"/>
        </w:rPr>
        <w:t>1</w:t>
      </w:r>
      <w:r w:rsidR="00A45B5B">
        <w:rPr>
          <w:rFonts w:ascii="Times New Roman" w:eastAsia="Times New Roman" w:hAnsi="Times New Roman" w:cs="Times New Roman"/>
          <w:sz w:val="26"/>
          <w:szCs w:val="26"/>
        </w:rPr>
        <w:t>1</w:t>
      </w:r>
      <w:r w:rsidR="003A3AA3" w:rsidRPr="00730547">
        <w:rPr>
          <w:rFonts w:ascii="Times New Roman" w:eastAsia="Times New Roman" w:hAnsi="Times New Roman" w:cs="Times New Roman"/>
          <w:sz w:val="26"/>
          <w:szCs w:val="26"/>
        </w:rPr>
        <w:t>. Неиспользованный Р</w:t>
      </w:r>
      <w:r w:rsidRPr="00730547">
        <w:rPr>
          <w:rFonts w:ascii="Times New Roman" w:eastAsia="Times New Roman" w:hAnsi="Times New Roman" w:cs="Times New Roman"/>
          <w:sz w:val="26"/>
          <w:szCs w:val="26"/>
        </w:rPr>
        <w:t>езидентом в течение календарного года лимит услуг не подлежит переносу на следующий календарный год.</w:t>
      </w:r>
    </w:p>
    <w:p w:rsidR="003F586B" w:rsidRPr="00730547" w:rsidRDefault="003F586B" w:rsidP="00BC21D0">
      <w:pPr>
        <w:rPr>
          <w:rFonts w:ascii="Times New Roman" w:eastAsia="Times New Roman" w:hAnsi="Times New Roman" w:cs="Times New Roman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556F3C" w:rsidRPr="00730547" w:rsidRDefault="002468FE" w:rsidP="00F92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56F3C"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56F3C" w:rsidRPr="0073054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556F3C"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B6BCB" w:rsidRPr="00730547" w:rsidRDefault="00CB6BCB" w:rsidP="00F92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6F3C" w:rsidRPr="00730547" w:rsidRDefault="00556F3C" w:rsidP="00F92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3054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к </w:t>
      </w:r>
      <w:r w:rsidRPr="007305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</w:t>
      </w:r>
      <w:r w:rsidRPr="0073054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</w:p>
    <w:p w:rsidR="00556F3C" w:rsidRPr="00730547" w:rsidRDefault="00556F3C" w:rsidP="00F92BD5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оказания </w:t>
      </w:r>
      <w:r w:rsidR="00573AEA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мер поддержки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 Управляющей компанией резидентам технопарка </w:t>
      </w:r>
    </w:p>
    <w:p w:rsidR="00556F3C" w:rsidRPr="00730547" w:rsidRDefault="00556F3C" w:rsidP="00F92BD5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в сфере высоких </w:t>
      </w:r>
      <w:r w:rsidR="002468F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технологий «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Жигулевская долина»</w:t>
      </w:r>
    </w:p>
    <w:p w:rsidR="00556F3C" w:rsidRPr="00730547" w:rsidRDefault="00573AEA" w:rsidP="00040226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в рамках </w:t>
      </w:r>
      <w:r w:rsidRPr="0073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Перечня мер поддержки резидентов</w:t>
      </w:r>
    </w:p>
    <w:p w:rsidR="00556F3C" w:rsidRPr="00730547" w:rsidRDefault="00556F3C" w:rsidP="0028286A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556F3C" w:rsidRPr="00730547" w:rsidRDefault="00556F3C" w:rsidP="0028286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Управляющей компании</w:t>
      </w:r>
    </w:p>
    <w:p w:rsidR="00556F3C" w:rsidRPr="00730547" w:rsidRDefault="00556F3C" w:rsidP="0028286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ГАУ «ЦИК СО»</w:t>
      </w:r>
    </w:p>
    <w:p w:rsidR="00556F3C" w:rsidRPr="00730547" w:rsidRDefault="00556F3C" w:rsidP="0028286A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Резидент: _______________________________________________________________</w:t>
      </w:r>
    </w:p>
    <w:p w:rsidR="00556F3C" w:rsidRPr="00730547" w:rsidRDefault="00556F3C" w:rsidP="00F92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индивидуального предпринимателя)</w:t>
      </w:r>
    </w:p>
    <w:p w:rsidR="00556F3C" w:rsidRPr="00730547" w:rsidRDefault="00556F3C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1B6D93" w:rsidRPr="00730547" w:rsidRDefault="00556F3C" w:rsidP="00F92BD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телефон: 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1B6D93" w:rsidRPr="00730547" w:rsidRDefault="000C689C" w:rsidP="00F92BD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022315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556F3C" w:rsidRPr="00730547" w:rsidRDefault="00556F3C" w:rsidP="00F92BD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лицо: _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556F3C" w:rsidRPr="00730547" w:rsidRDefault="00556F3C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9D8" w:rsidRPr="00730547" w:rsidRDefault="00556F3C" w:rsidP="005D09D8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="009B33B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 мер поддержки резидентов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33B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оказать </w:t>
      </w:r>
    </w:p>
    <w:p w:rsidR="0059202E" w:rsidRPr="00730547" w:rsidRDefault="0059202E" w:rsidP="005D09D8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D09D8"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конкурсной основе/без 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проведения конкурса</w:t>
      </w:r>
    </w:p>
    <w:p w:rsidR="0059202E" w:rsidRPr="00730547" w:rsidRDefault="0059202E" w:rsidP="00BC21D0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необходимое)</w:t>
      </w:r>
    </w:p>
    <w:p w:rsidR="0059202E" w:rsidRPr="00730547" w:rsidRDefault="0059202E" w:rsidP="0059202E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меру поддержки: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072"/>
      </w:tblGrid>
      <w:tr w:rsidR="00F905D6" w:rsidRPr="00730547" w:rsidTr="00F905D6">
        <w:trPr>
          <w:trHeight w:val="6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F905D6" w:rsidRPr="00730547" w:rsidRDefault="00F905D6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905D6" w:rsidRPr="00730547" w:rsidRDefault="00F905D6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CE24AD"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меры поддержки</w:t>
            </w:r>
          </w:p>
          <w:p w:rsidR="00F905D6" w:rsidRPr="00730547" w:rsidRDefault="00F905D6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(указывается наименование </w:t>
            </w:r>
            <w:r w:rsidR="00573AEA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поддержки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6A2E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Перечне</w:t>
            </w:r>
            <w:r w:rsidR="009B6A2E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поддержки резидентов </w:t>
            </w:r>
            <w:r w:rsidR="00022315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указ</w:t>
            </w:r>
            <w:r w:rsidR="00022315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анием наименования мероприятия, 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оказание </w:t>
            </w:r>
            <w:r w:rsidR="00573AEA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поддержки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связано с проведением конкретного мероприятия)</w:t>
            </w:r>
          </w:p>
          <w:p w:rsidR="00F905D6" w:rsidRPr="00730547" w:rsidRDefault="00F905D6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05D6" w:rsidRPr="00730547" w:rsidTr="00F905D6">
        <w:trPr>
          <w:trHeight w:val="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D6" w:rsidRPr="00730547" w:rsidRDefault="00F905D6" w:rsidP="009B33BE">
            <w:pPr>
              <w:spacing w:after="0" w:line="240" w:lineRule="auto"/>
              <w:ind w:left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D6" w:rsidRPr="00730547" w:rsidRDefault="00F905D6" w:rsidP="00F9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F3C" w:rsidRPr="00730547" w:rsidRDefault="00556F3C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196" w:rsidRPr="00730547" w:rsidRDefault="003D6196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представитель компании-резидента 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(единоличный исполнительный орган либо лицо, действующее по доверенности)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BD5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_______________________________________________________/ _____________________</w:t>
      </w:r>
    </w:p>
    <w:p w:rsidR="00556F3C" w:rsidRPr="00730547" w:rsidRDefault="00F92BD5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="00F74383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556F3C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должность,</w:t>
      </w:r>
      <w:r w:rsidR="001B6D93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56F3C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Ф.И.О., контактный </w:t>
      </w:r>
      <w:r w:rsidR="002468FE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телефон)  </w:t>
      </w:r>
      <w:r w:rsidR="00556F3C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="001B3181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5D09D8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1B3181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556F3C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3D6196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556F3C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</w:t>
      </w:r>
      <w:r w:rsidR="009B6A2E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печать</w:t>
      </w:r>
      <w:r w:rsidR="00556F3C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  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47">
        <w:rPr>
          <w:rFonts w:ascii="Times New Roman" w:hAnsi="Times New Roman" w:cs="Times New Roman"/>
          <w:b/>
          <w:sz w:val="24"/>
          <w:szCs w:val="24"/>
        </w:rPr>
        <w:t>Заполняется уполномоченным сотрудником ГАУ «ЦИК СО»</w:t>
      </w: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Дата входящего ____________________</w:t>
      </w: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63A7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Подпись уполномоченного сотрудника, принявшего </w:t>
      </w:r>
      <w:r w:rsidR="00573AEA" w:rsidRPr="00730547">
        <w:rPr>
          <w:rFonts w:ascii="Times New Roman" w:hAnsi="Times New Roman" w:cs="Times New Roman"/>
          <w:sz w:val="24"/>
          <w:szCs w:val="24"/>
        </w:rPr>
        <w:t>обращение</w:t>
      </w:r>
    </w:p>
    <w:p w:rsidR="008163A7" w:rsidRPr="00730547" w:rsidRDefault="008163A7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73AEA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556F3C" w:rsidRPr="00730547">
        <w:rPr>
          <w:rFonts w:ascii="Times New Roman" w:hAnsi="Times New Roman" w:cs="Times New Roman"/>
          <w:sz w:val="24"/>
          <w:szCs w:val="24"/>
        </w:rPr>
        <w:br w:type="page"/>
      </w:r>
    </w:p>
    <w:p w:rsidR="00556F3C" w:rsidRPr="00730547" w:rsidRDefault="00556F3C" w:rsidP="00F92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Приложение</w:t>
      </w: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73054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B6BCB" w:rsidRPr="00730547" w:rsidRDefault="00CB6BCB" w:rsidP="00F92B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315" w:rsidRPr="00730547" w:rsidRDefault="00022315" w:rsidP="000223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3054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к </w:t>
      </w:r>
      <w:r w:rsidRPr="007305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Порядку</w:t>
      </w:r>
      <w:r w:rsidRPr="00730547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</w:p>
    <w:p w:rsidR="00022315" w:rsidRPr="00730547" w:rsidRDefault="00022315" w:rsidP="00022315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оказания мер поддержки Управляющей компанией резидентам технопарка </w:t>
      </w:r>
    </w:p>
    <w:p w:rsidR="00022315" w:rsidRPr="00730547" w:rsidRDefault="00022315" w:rsidP="00022315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в сфере высоких </w:t>
      </w:r>
      <w:r w:rsidR="002468FE"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технологий «</w:t>
      </w: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>Жигулевская долина»</w:t>
      </w:r>
    </w:p>
    <w:p w:rsidR="00556F3C" w:rsidRPr="00730547" w:rsidRDefault="00022315" w:rsidP="00040226">
      <w:pPr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 w:rsidRPr="00730547"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  <w:t xml:space="preserve">в рамках </w:t>
      </w:r>
      <w:r w:rsidRPr="007305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Перечня мер поддержки резидентов</w:t>
      </w: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Управляющей компании</w:t>
      </w: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ГАУ «ЦИК СО»</w:t>
      </w: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8FE" w:rsidRPr="00730547" w:rsidRDefault="002468FE" w:rsidP="00F92B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D93" w:rsidRPr="00730547" w:rsidRDefault="001B6D93" w:rsidP="001B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Резидент: _______________________________________________________________</w:t>
      </w:r>
    </w:p>
    <w:p w:rsidR="001B6D93" w:rsidRPr="00730547" w:rsidRDefault="001B6D93" w:rsidP="001B6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индивидуального предпринимателя)</w:t>
      </w:r>
    </w:p>
    <w:p w:rsidR="001B6D93" w:rsidRPr="00730547" w:rsidRDefault="001B6D93" w:rsidP="001B6D93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B6D93" w:rsidRPr="00730547" w:rsidRDefault="001B6D93" w:rsidP="001B6D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_____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1B6D93" w:rsidRPr="00730547" w:rsidRDefault="001B6D93" w:rsidP="001B6D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_______________________________</w:t>
      </w:r>
    </w:p>
    <w:p w:rsidR="001B6D93" w:rsidRPr="00730547" w:rsidRDefault="001B6D93" w:rsidP="001B6D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</w:t>
      </w:r>
    </w:p>
    <w:p w:rsidR="001B6D93" w:rsidRPr="00730547" w:rsidRDefault="001B6D93" w:rsidP="001B6D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Контактное </w:t>
      </w:r>
      <w:r w:rsidR="002468FE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лицо: _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556F3C" w:rsidRPr="00730547" w:rsidRDefault="00556F3C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02E" w:rsidRPr="00730547" w:rsidRDefault="00556F3C" w:rsidP="00BC21D0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7438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объявленного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Управляющей компанией дополнительного приема обращений просит оказать</w:t>
      </w:r>
    </w:p>
    <w:p w:rsidR="0059202E" w:rsidRPr="00730547" w:rsidRDefault="0059202E" w:rsidP="00BC21D0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конкурсной основе/без проведения конкурса</w:t>
      </w:r>
    </w:p>
    <w:p w:rsidR="0059202E" w:rsidRPr="00730547" w:rsidRDefault="0059202E" w:rsidP="00BC21D0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необходимое)</w:t>
      </w:r>
    </w:p>
    <w:p w:rsidR="0059202E" w:rsidRPr="00730547" w:rsidRDefault="0059202E" w:rsidP="00BC21D0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меру поддержки: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9214"/>
      </w:tblGrid>
      <w:tr w:rsidR="00556F3C" w:rsidRPr="00730547" w:rsidTr="00C86070">
        <w:trPr>
          <w:trHeight w:val="6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556F3C" w:rsidRPr="00730547" w:rsidRDefault="00556F3C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56F3C" w:rsidRPr="00730547" w:rsidRDefault="00556F3C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556F3C" w:rsidRPr="00730547" w:rsidRDefault="00556F3C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CE24AD" w:rsidRPr="007305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меры поддержки</w:t>
            </w:r>
          </w:p>
          <w:p w:rsidR="00556F3C" w:rsidRPr="00730547" w:rsidRDefault="00556F3C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(указывается наименование </w:t>
            </w:r>
            <w:r w:rsidR="00022315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поддержки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5347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05D6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Перечне</w:t>
            </w:r>
            <w:r w:rsidR="00CC5347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905D6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поддержки резидентов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315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указ</w:t>
            </w:r>
            <w:r w:rsidR="00022315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анием наименования мероприятия, 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оказание </w:t>
            </w:r>
            <w:r w:rsidR="00022315"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поддержки</w:t>
            </w:r>
            <w:r w:rsidRPr="0073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связано с проведением конкретного мероприятия)</w:t>
            </w:r>
          </w:p>
          <w:p w:rsidR="00556F3C" w:rsidRPr="00730547" w:rsidRDefault="00556F3C" w:rsidP="00F9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6F3C" w:rsidRPr="00730547" w:rsidTr="00C86070">
        <w:trPr>
          <w:trHeight w:val="33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3C" w:rsidRPr="00730547" w:rsidRDefault="00556F3C" w:rsidP="00F92BD5">
            <w:pPr>
              <w:numPr>
                <w:ilvl w:val="0"/>
                <w:numId w:val="3"/>
              </w:numPr>
              <w:spacing w:after="0" w:line="240" w:lineRule="auto"/>
              <w:ind w:left="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C" w:rsidRPr="00730547" w:rsidRDefault="00556F3C" w:rsidP="00F92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F3C" w:rsidRPr="00730547" w:rsidRDefault="00556F3C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tabs>
          <w:tab w:val="left" w:leader="underscore" w:pos="963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Уполномоченный представитель компании-Резидента 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(единоличный исполнительный орган либо лицо, действующее по доверенности)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_______________________________________________________/ _____________________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(должность, Ф.И.О., контактный </w:t>
      </w:r>
      <w:r w:rsidR="002468FE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телефон)  </w:t>
      </w: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="003D6196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="005D09D8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3D6196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</w:t>
      </w:r>
      <w:r w:rsidR="00CC5347"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печать</w:t>
      </w:r>
      <w:r w:rsidRPr="007305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2468FE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</w:t>
      </w:r>
      <w:r w:rsidR="001B6D93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56F3C" w:rsidRPr="00730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56F3C" w:rsidRPr="00730547" w:rsidRDefault="00556F3C" w:rsidP="00F92BD5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F3C" w:rsidRPr="00730547" w:rsidRDefault="00556F3C" w:rsidP="00F92BD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547">
        <w:rPr>
          <w:rFonts w:ascii="Times New Roman" w:hAnsi="Times New Roman" w:cs="Times New Roman"/>
          <w:b/>
          <w:sz w:val="24"/>
          <w:szCs w:val="24"/>
        </w:rPr>
        <w:t>Заполняется уполномоченным сотрудником ГАУ «ЦИК СО»</w:t>
      </w: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Дата входящего ____________________</w:t>
      </w:r>
    </w:p>
    <w:p w:rsidR="00556F3C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163A7" w:rsidRPr="00730547" w:rsidRDefault="00556F3C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Подпись уполномоченного сотрудника, принявшего </w:t>
      </w:r>
      <w:r w:rsidR="00022315" w:rsidRPr="00730547">
        <w:rPr>
          <w:rFonts w:ascii="Times New Roman" w:hAnsi="Times New Roman" w:cs="Times New Roman"/>
          <w:sz w:val="24"/>
          <w:szCs w:val="24"/>
        </w:rPr>
        <w:t xml:space="preserve">обращение </w:t>
      </w:r>
    </w:p>
    <w:p w:rsidR="008163A7" w:rsidRPr="00730547" w:rsidRDefault="008163A7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6F3C" w:rsidRPr="00730547" w:rsidRDefault="00022315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A52D1" w:rsidRDefault="00EB6675" w:rsidP="00EB6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20B4" w:rsidRDefault="007220B4" w:rsidP="00EB6675">
      <w:pPr>
        <w:rPr>
          <w:rFonts w:ascii="Times New Roman" w:hAnsi="Times New Roman" w:cs="Times New Roman"/>
          <w:sz w:val="24"/>
          <w:szCs w:val="24"/>
        </w:rPr>
        <w:sectPr w:rsidR="007220B4" w:rsidSect="00A57060">
          <w:headerReference w:type="even" r:id="rId11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3586"/>
        <w:tblW w:w="16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020"/>
        <w:gridCol w:w="965"/>
        <w:gridCol w:w="905"/>
        <w:gridCol w:w="906"/>
        <w:gridCol w:w="905"/>
        <w:gridCol w:w="906"/>
        <w:gridCol w:w="905"/>
        <w:gridCol w:w="905"/>
        <w:gridCol w:w="906"/>
        <w:gridCol w:w="951"/>
        <w:gridCol w:w="906"/>
        <w:gridCol w:w="905"/>
        <w:gridCol w:w="905"/>
        <w:gridCol w:w="906"/>
        <w:gridCol w:w="905"/>
        <w:gridCol w:w="906"/>
      </w:tblGrid>
      <w:tr w:rsidR="009006AF" w:rsidRPr="009C19CC" w:rsidTr="0061226E">
        <w:trPr>
          <w:trHeight w:val="2400"/>
        </w:trPr>
        <w:tc>
          <w:tcPr>
            <w:tcW w:w="704" w:type="dxa"/>
            <w:shd w:val="clear" w:color="000000" w:fill="FFFFFF"/>
            <w:hideMark/>
          </w:tcPr>
          <w:p w:rsidR="007220B4" w:rsidRPr="00BA52D1" w:rsidRDefault="007220B4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92" w:type="dxa"/>
            <w:shd w:val="clear" w:color="000000" w:fill="FFFFFF"/>
            <w:hideMark/>
          </w:tcPr>
          <w:p w:rsidR="007220B4" w:rsidRPr="00BA52D1" w:rsidRDefault="007220B4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Дата обращения </w:t>
            </w:r>
          </w:p>
        </w:tc>
        <w:tc>
          <w:tcPr>
            <w:tcW w:w="1020" w:type="dxa"/>
            <w:shd w:val="clear" w:color="000000" w:fill="FFFFFF"/>
            <w:hideMark/>
          </w:tcPr>
          <w:p w:rsidR="007220B4" w:rsidRPr="00BA52D1" w:rsidRDefault="007220B4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9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обращения (оригинал/</w:t>
            </w:r>
            <w:r w:rsidRPr="009C19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электронная почта)</w:t>
            </w:r>
          </w:p>
        </w:tc>
        <w:tc>
          <w:tcPr>
            <w:tcW w:w="965" w:type="dxa"/>
            <w:shd w:val="clear" w:color="000000" w:fill="FFFFFF"/>
            <w:hideMark/>
          </w:tcPr>
          <w:p w:rsidR="007220B4" w:rsidRPr="00BA52D1" w:rsidRDefault="007220B4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Дата/время регистрации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обращения</w:t>
            </w:r>
          </w:p>
        </w:tc>
        <w:tc>
          <w:tcPr>
            <w:tcW w:w="905" w:type="dxa"/>
            <w:shd w:val="clear" w:color="000000" w:fill="FFFFFF"/>
            <w:hideMark/>
          </w:tcPr>
          <w:p w:rsidR="009006AF" w:rsidRPr="009C19CC" w:rsidRDefault="0019652B" w:rsidP="009C19CC">
            <w:pPr>
              <w:spacing w:after="0" w:line="240" w:lineRule="auto"/>
              <w:ind w:left="-132" w:right="3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220B4"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220B4" w:rsidRPr="00BA52D1" w:rsidRDefault="007220B4" w:rsidP="009C19CC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езидента</w:t>
            </w:r>
          </w:p>
        </w:tc>
        <w:tc>
          <w:tcPr>
            <w:tcW w:w="906" w:type="dxa"/>
            <w:shd w:val="clear" w:color="000000" w:fill="FFFFFF"/>
            <w:hideMark/>
          </w:tcPr>
          <w:p w:rsidR="009006AF" w:rsidRPr="009C19CC" w:rsidRDefault="0019652B" w:rsidP="009C19CC">
            <w:pPr>
              <w:spacing w:after="0" w:line="240" w:lineRule="auto"/>
              <w:ind w:left="-120" w:right="-62" w:hanging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220B4" w:rsidRPr="009C19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Информация </w:t>
            </w:r>
          </w:p>
          <w:p w:rsidR="007220B4" w:rsidRPr="00BA52D1" w:rsidRDefault="007220B4" w:rsidP="009C19CC">
            <w:pPr>
              <w:spacing w:after="0" w:line="240" w:lineRule="auto"/>
              <w:ind w:left="-120" w:right="-62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19C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 размещении на территории</w:t>
            </w:r>
          </w:p>
        </w:tc>
        <w:tc>
          <w:tcPr>
            <w:tcW w:w="905" w:type="dxa"/>
            <w:shd w:val="clear" w:color="000000" w:fill="FFFFFF"/>
            <w:hideMark/>
          </w:tcPr>
          <w:p w:rsidR="007220B4" w:rsidRPr="00BA52D1" w:rsidRDefault="007220B4" w:rsidP="009C19CC">
            <w:pPr>
              <w:spacing w:after="0" w:line="240" w:lineRule="auto"/>
              <w:ind w:left="-120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="001965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резидентства</w:t>
            </w:r>
          </w:p>
        </w:tc>
        <w:tc>
          <w:tcPr>
            <w:tcW w:w="906" w:type="dxa"/>
            <w:shd w:val="clear" w:color="000000" w:fill="FFFFFF"/>
            <w:hideMark/>
          </w:tcPr>
          <w:p w:rsidR="009C19CC" w:rsidRDefault="0019652B" w:rsidP="009006AF">
            <w:pPr>
              <w:spacing w:after="0" w:line="240" w:lineRule="auto"/>
              <w:ind w:left="-120" w:right="-90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220B4"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7220B4" w:rsidRPr="00BA52D1" w:rsidRDefault="007220B4" w:rsidP="009C19CC">
            <w:pPr>
              <w:spacing w:after="0" w:line="240" w:lineRule="auto"/>
              <w:ind w:left="-120" w:right="-90" w:firstLine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меры поддержки</w:t>
            </w:r>
          </w:p>
        </w:tc>
        <w:tc>
          <w:tcPr>
            <w:tcW w:w="905" w:type="dxa"/>
            <w:shd w:val="clear" w:color="000000" w:fill="FFFFFF"/>
            <w:hideMark/>
          </w:tcPr>
          <w:p w:rsidR="007220B4" w:rsidRPr="00BA52D1" w:rsidRDefault="007220B4" w:rsidP="009C19CC">
            <w:pPr>
              <w:spacing w:after="0" w:line="240" w:lineRule="auto"/>
              <w:ind w:left="-120" w:right="-40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Порядок оказания</w:t>
            </w:r>
            <w:r w:rsid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</w:t>
            </w: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ез конкурса/конкурс</w:t>
            </w:r>
            <w:r w:rsid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5" w:type="dxa"/>
            <w:shd w:val="clear" w:color="000000" w:fill="FFFFFF"/>
            <w:hideMark/>
          </w:tcPr>
          <w:p w:rsidR="0019652B" w:rsidRDefault="007220B4" w:rsidP="0019652B">
            <w:pPr>
              <w:spacing w:after="0" w:line="240" w:lineRule="auto"/>
              <w:ind w:left="-120" w:right="-9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лимитир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уемых </w:t>
            </w:r>
          </w:p>
          <w:p w:rsidR="007220B4" w:rsidRPr="00BA52D1" w:rsidRDefault="007220B4" w:rsidP="0019652B">
            <w:pPr>
              <w:spacing w:after="0" w:line="240" w:lineRule="auto"/>
              <w:ind w:left="-120" w:right="-9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 поддержки на момент подачи 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обращения</w:t>
            </w:r>
          </w:p>
        </w:tc>
        <w:tc>
          <w:tcPr>
            <w:tcW w:w="906" w:type="dxa"/>
            <w:shd w:val="clear" w:color="000000" w:fill="FFFFFF"/>
            <w:hideMark/>
          </w:tcPr>
          <w:p w:rsidR="0019652B" w:rsidRDefault="007220B4" w:rsidP="009006AF">
            <w:pPr>
              <w:spacing w:after="0" w:line="240" w:lineRule="auto"/>
              <w:ind w:left="-120" w:right="-68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оказываемых 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лимитируемых</w:t>
            </w:r>
          </w:p>
          <w:p w:rsidR="007220B4" w:rsidRPr="00BA52D1" w:rsidRDefault="007220B4" w:rsidP="009006AF">
            <w:pPr>
              <w:spacing w:after="0" w:line="240" w:lineRule="auto"/>
              <w:ind w:left="-120" w:right="-68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мер поддержки </w:t>
            </w:r>
          </w:p>
        </w:tc>
        <w:tc>
          <w:tcPr>
            <w:tcW w:w="951" w:type="dxa"/>
            <w:shd w:val="clear" w:color="000000" w:fill="FFFFFF"/>
            <w:hideMark/>
          </w:tcPr>
          <w:p w:rsidR="009C19CC" w:rsidRDefault="007220B4" w:rsidP="009C19CC">
            <w:pPr>
              <w:spacing w:after="0" w:line="240" w:lineRule="auto"/>
              <w:ind w:left="-120" w:right="-160" w:hanging="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Остаток 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лимитир</w:t>
            </w:r>
          </w:p>
          <w:p w:rsidR="0019652B" w:rsidRDefault="007220B4" w:rsidP="0019652B">
            <w:pPr>
              <w:tabs>
                <w:tab w:val="left" w:pos="-141"/>
              </w:tabs>
              <w:spacing w:after="0" w:line="240" w:lineRule="auto"/>
              <w:ind w:left="-120" w:right="-115" w:hanging="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уемых </w:t>
            </w:r>
          </w:p>
          <w:p w:rsidR="007220B4" w:rsidRPr="00BA52D1" w:rsidRDefault="007220B4" w:rsidP="0019652B">
            <w:pPr>
              <w:tabs>
                <w:tab w:val="left" w:pos="-141"/>
              </w:tabs>
              <w:spacing w:after="0" w:line="240" w:lineRule="auto"/>
              <w:ind w:left="-120" w:right="-115" w:hanging="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мер поддержки</w:t>
            </w:r>
          </w:p>
        </w:tc>
        <w:tc>
          <w:tcPr>
            <w:tcW w:w="906" w:type="dxa"/>
            <w:shd w:val="clear" w:color="000000" w:fill="FFFFFF"/>
            <w:hideMark/>
          </w:tcPr>
          <w:p w:rsidR="007220B4" w:rsidRPr="00BA52D1" w:rsidRDefault="007220B4" w:rsidP="009C19CC">
            <w:pPr>
              <w:spacing w:after="0" w:line="240" w:lineRule="auto"/>
              <w:ind w:left="-120" w:right="-96" w:firstLine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Контактное лицо</w:t>
            </w: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hideMark/>
          </w:tcPr>
          <w:p w:rsidR="007220B4" w:rsidRPr="00BA52D1" w:rsidRDefault="007220B4" w:rsidP="009C19CC">
            <w:pPr>
              <w:spacing w:after="0" w:line="240" w:lineRule="auto"/>
              <w:ind w:left="-113" w:right="-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905" w:type="dxa"/>
            <w:shd w:val="clear" w:color="000000" w:fill="FFFFFF"/>
            <w:hideMark/>
          </w:tcPr>
          <w:p w:rsidR="00C874DC" w:rsidRDefault="0061226E" w:rsidP="009C19CC">
            <w:pPr>
              <w:spacing w:after="0" w:line="240" w:lineRule="auto"/>
              <w:ind w:left="-120" w:right="-24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</w:t>
            </w:r>
            <w:r w:rsidR="007220B4"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нтак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</w:t>
            </w:r>
            <w:r w:rsidR="007220B4"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ный</w:t>
            </w:r>
          </w:p>
          <w:p w:rsidR="007220B4" w:rsidRPr="00BA52D1" w:rsidRDefault="007220B4" w:rsidP="009C19CC">
            <w:pPr>
              <w:spacing w:after="0" w:line="240" w:lineRule="auto"/>
              <w:ind w:left="-120" w:right="-24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e-mail</w:t>
            </w:r>
          </w:p>
        </w:tc>
        <w:tc>
          <w:tcPr>
            <w:tcW w:w="906" w:type="dxa"/>
            <w:shd w:val="clear" w:color="000000" w:fill="FFFFFF"/>
          </w:tcPr>
          <w:p w:rsidR="00C874DC" w:rsidRDefault="007220B4" w:rsidP="009C19CC">
            <w:pPr>
              <w:spacing w:after="0" w:line="240" w:lineRule="auto"/>
              <w:ind w:left="-86"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19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</w:t>
            </w:r>
          </w:p>
          <w:p w:rsidR="00C874DC" w:rsidRDefault="007220B4" w:rsidP="00C874DC">
            <w:pPr>
              <w:spacing w:after="0" w:line="240" w:lineRule="auto"/>
              <w:ind w:left="-86"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19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 исполнении</w:t>
            </w:r>
            <w:r w:rsidR="009C19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7220B4" w:rsidRPr="009C19CC" w:rsidRDefault="009C19CC" w:rsidP="00C874DC">
            <w:pPr>
              <w:spacing w:after="0" w:line="240" w:lineRule="auto"/>
              <w:ind w:left="-86"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r w:rsidR="007220B4" w:rsidRPr="009C19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исполнено/отказ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5" w:type="dxa"/>
            <w:shd w:val="clear" w:color="000000" w:fill="FFFFFF"/>
            <w:hideMark/>
          </w:tcPr>
          <w:p w:rsidR="007220B4" w:rsidRPr="00BA52D1" w:rsidRDefault="007220B4" w:rsidP="009006AF">
            <w:pPr>
              <w:spacing w:after="0" w:line="240" w:lineRule="auto"/>
              <w:ind w:left="-120" w:right="-24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отчета</w:t>
            </w:r>
          </w:p>
        </w:tc>
        <w:tc>
          <w:tcPr>
            <w:tcW w:w="906" w:type="dxa"/>
            <w:shd w:val="clear" w:color="000000" w:fill="FFFFFF"/>
            <w:hideMark/>
          </w:tcPr>
          <w:p w:rsidR="007220B4" w:rsidRPr="00BA52D1" w:rsidRDefault="007220B4" w:rsidP="00C874DC">
            <w:pPr>
              <w:spacing w:after="0" w:line="240" w:lineRule="auto"/>
              <w:ind w:left="-120" w:right="1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A52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акта</w:t>
            </w:r>
          </w:p>
        </w:tc>
      </w:tr>
      <w:tr w:rsidR="009006AF" w:rsidRPr="009C19CC" w:rsidTr="0061226E">
        <w:trPr>
          <w:trHeight w:val="563"/>
        </w:trPr>
        <w:tc>
          <w:tcPr>
            <w:tcW w:w="704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C19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92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90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182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117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68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18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96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3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138" w:hanging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74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-24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shd w:val="clear" w:color="000000" w:fill="FFFFFF"/>
          </w:tcPr>
          <w:p w:rsidR="009006AF" w:rsidRPr="009C19CC" w:rsidRDefault="009006AF" w:rsidP="009006AF">
            <w:pPr>
              <w:spacing w:after="0" w:line="240" w:lineRule="auto"/>
              <w:ind w:left="-120" w:right="1" w:hanging="2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7220B4" w:rsidRPr="00730547" w:rsidRDefault="007220B4" w:rsidP="009006AF">
      <w:pPr>
        <w:spacing w:after="0" w:line="240" w:lineRule="auto"/>
        <w:ind w:left="-120" w:right="3" w:hanging="22"/>
        <w:jc w:val="right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220B4" w:rsidRDefault="007220B4" w:rsidP="009006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20B4" w:rsidRPr="007220B4" w:rsidRDefault="007220B4" w:rsidP="009006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0B4">
        <w:rPr>
          <w:rFonts w:ascii="Times New Roman" w:hAnsi="Times New Roman" w:cs="Times New Roman"/>
          <w:b/>
          <w:sz w:val="26"/>
          <w:szCs w:val="26"/>
        </w:rPr>
        <w:t>Журнал регистрации обращений</w:t>
      </w:r>
    </w:p>
    <w:p w:rsidR="007220B4" w:rsidRPr="007220B4" w:rsidRDefault="007220B4" w:rsidP="009006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0B4">
        <w:rPr>
          <w:rFonts w:ascii="Times New Roman" w:hAnsi="Times New Roman" w:cs="Times New Roman"/>
          <w:b/>
          <w:sz w:val="26"/>
          <w:szCs w:val="26"/>
        </w:rPr>
        <w:t xml:space="preserve"> об оказании мер поддержки резидентам технопарка "Жигулевская долина»</w:t>
      </w:r>
    </w:p>
    <w:p w:rsidR="007220B4" w:rsidRPr="007220B4" w:rsidRDefault="007220B4" w:rsidP="009006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7220B4" w:rsidRPr="007220B4" w:rsidSect="00BA52D1">
          <w:pgSz w:w="16838" w:h="11906" w:orient="landscape"/>
          <w:pgMar w:top="1134" w:right="567" w:bottom="851" w:left="851" w:header="709" w:footer="709" w:gutter="0"/>
          <w:cols w:space="708"/>
          <w:titlePg/>
          <w:docGrid w:linePitch="360"/>
        </w:sectPr>
      </w:pPr>
      <w:r w:rsidRPr="007220B4">
        <w:rPr>
          <w:rFonts w:ascii="Times New Roman" w:hAnsi="Times New Roman" w:cs="Times New Roman"/>
          <w:b/>
          <w:sz w:val="26"/>
          <w:szCs w:val="26"/>
        </w:rPr>
        <w:t>в ____________ году</w:t>
      </w:r>
    </w:p>
    <w:p w:rsidR="00BA52D1" w:rsidRDefault="00BA52D1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B05D5" w:rsidRPr="00730547" w:rsidRDefault="00CB05D5" w:rsidP="00F92BD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328E0" w:rsidRPr="00730547" w:rsidRDefault="002035DB" w:rsidP="00BC21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05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468FE" w:rsidRPr="00730547">
        <w:rPr>
          <w:rFonts w:ascii="Times New Roman" w:hAnsi="Times New Roman" w:cs="Times New Roman"/>
          <w:sz w:val="24"/>
          <w:szCs w:val="24"/>
        </w:rPr>
        <w:t xml:space="preserve">№ </w:t>
      </w:r>
      <w:r w:rsidR="009006AF">
        <w:rPr>
          <w:rFonts w:ascii="Times New Roman" w:hAnsi="Times New Roman" w:cs="Times New Roman"/>
          <w:sz w:val="24"/>
          <w:szCs w:val="24"/>
        </w:rPr>
        <w:t>4</w:t>
      </w:r>
    </w:p>
    <w:p w:rsidR="000903E0" w:rsidRPr="00730547" w:rsidRDefault="000903E0" w:rsidP="00BC21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0FC0" w:rsidRPr="00730547" w:rsidRDefault="000903E0" w:rsidP="00BC21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547">
        <w:rPr>
          <w:rFonts w:ascii="Times New Roman" w:hAnsi="Times New Roman" w:cs="Times New Roman"/>
          <w:b/>
          <w:sz w:val="26"/>
          <w:szCs w:val="26"/>
        </w:rPr>
        <w:t>Анкета</w:t>
      </w:r>
      <w:r w:rsidR="002035DB" w:rsidRPr="00730547">
        <w:rPr>
          <w:rFonts w:ascii="Times New Roman" w:hAnsi="Times New Roman" w:cs="Times New Roman"/>
          <w:b/>
          <w:sz w:val="26"/>
          <w:szCs w:val="26"/>
        </w:rPr>
        <w:t xml:space="preserve"> резидент</w:t>
      </w:r>
      <w:r w:rsidRPr="00730547">
        <w:rPr>
          <w:rFonts w:ascii="Times New Roman" w:hAnsi="Times New Roman" w:cs="Times New Roman"/>
          <w:b/>
          <w:sz w:val="26"/>
          <w:szCs w:val="26"/>
        </w:rPr>
        <w:t>а</w:t>
      </w:r>
    </w:p>
    <w:p w:rsidR="00020FC0" w:rsidRPr="00730547" w:rsidRDefault="00020FC0" w:rsidP="00BC21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547">
        <w:rPr>
          <w:rFonts w:ascii="Times New Roman" w:hAnsi="Times New Roman" w:cs="Times New Roman"/>
          <w:b/>
          <w:sz w:val="26"/>
          <w:szCs w:val="26"/>
        </w:rPr>
        <w:t>в рамках проведения конкурса на получение меры поддержки</w:t>
      </w:r>
    </w:p>
    <w:p w:rsidR="002035DB" w:rsidRPr="00730547" w:rsidRDefault="002035DB" w:rsidP="00B83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35DB" w:rsidRDefault="002035DB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0636AD">
        <w:rPr>
          <w:rFonts w:ascii="Times New Roman" w:hAnsi="Times New Roman" w:cs="Times New Roman"/>
          <w:sz w:val="26"/>
          <w:szCs w:val="26"/>
        </w:rPr>
        <w:t>резидента</w:t>
      </w:r>
      <w:r w:rsidR="002468FE" w:rsidRPr="00730547">
        <w:rPr>
          <w:rFonts w:ascii="Times New Roman" w:hAnsi="Times New Roman" w:cs="Times New Roman"/>
          <w:sz w:val="26"/>
          <w:szCs w:val="26"/>
        </w:rPr>
        <w:t xml:space="preserve"> _</w:t>
      </w:r>
      <w:r w:rsidR="00020FC0" w:rsidRPr="00730547">
        <w:rPr>
          <w:rFonts w:ascii="Times New Roman" w:hAnsi="Times New Roman" w:cs="Times New Roman"/>
          <w:sz w:val="26"/>
          <w:szCs w:val="26"/>
        </w:rPr>
        <w:t>_______________________</w:t>
      </w:r>
      <w:r w:rsidR="002468FE" w:rsidRPr="00730547">
        <w:rPr>
          <w:rFonts w:ascii="Times New Roman" w:hAnsi="Times New Roman" w:cs="Times New Roman"/>
          <w:sz w:val="26"/>
          <w:szCs w:val="26"/>
        </w:rPr>
        <w:softHyphen/>
      </w:r>
      <w:r w:rsidR="002468FE" w:rsidRPr="00730547">
        <w:rPr>
          <w:rFonts w:ascii="Times New Roman" w:hAnsi="Times New Roman" w:cs="Times New Roman"/>
          <w:sz w:val="26"/>
          <w:szCs w:val="26"/>
        </w:rPr>
        <w:softHyphen/>
        <w:t>__________________</w:t>
      </w:r>
      <w:r w:rsidR="00020FC0" w:rsidRPr="00730547">
        <w:rPr>
          <w:rFonts w:ascii="Times New Roman" w:hAnsi="Times New Roman" w:cs="Times New Roman"/>
          <w:sz w:val="26"/>
          <w:szCs w:val="26"/>
        </w:rPr>
        <w:t>______</w:t>
      </w:r>
    </w:p>
    <w:p w:rsidR="00FC4F92" w:rsidRDefault="00FC4F92" w:rsidP="00B83B9A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636AD" w:rsidRDefault="00FC4F92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Ожидаемые результаты оказания</w:t>
      </w:r>
      <w:r w:rsidR="000636AD">
        <w:rPr>
          <w:rFonts w:ascii="Times New Roman" w:hAnsi="Times New Roman" w:cs="Times New Roman"/>
          <w:sz w:val="26"/>
          <w:szCs w:val="26"/>
        </w:rPr>
        <w:t xml:space="preserve"> меры поддержки </w:t>
      </w:r>
    </w:p>
    <w:p w:rsidR="000636AD" w:rsidRPr="00730547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объема продаж и выручки</w:t>
      </w:r>
    </w:p>
    <w:p w:rsidR="000636AD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количества рабочих мест</w:t>
      </w:r>
    </w:p>
    <w:p w:rsidR="00543504" w:rsidRDefault="00543504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 финансирования в проект</w:t>
      </w:r>
    </w:p>
    <w:p w:rsidR="00FC4F92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Выход на </w:t>
      </w:r>
      <w:r w:rsidR="00482CDF">
        <w:rPr>
          <w:rFonts w:ascii="Times New Roman" w:hAnsi="Times New Roman" w:cs="Times New Roman"/>
          <w:sz w:val="26"/>
          <w:szCs w:val="26"/>
        </w:rPr>
        <w:t>зарубежные</w:t>
      </w:r>
      <w:r>
        <w:rPr>
          <w:rFonts w:ascii="Times New Roman" w:hAnsi="Times New Roman" w:cs="Times New Roman"/>
          <w:sz w:val="26"/>
          <w:szCs w:val="26"/>
        </w:rPr>
        <w:t xml:space="preserve"> рынки</w:t>
      </w:r>
    </w:p>
    <w:p w:rsidR="000636AD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Повышение узнаваемости компании на рынке</w:t>
      </w:r>
    </w:p>
    <w:p w:rsidR="00FC4F92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 новых партнеров и заказчиков</w:t>
      </w:r>
    </w:p>
    <w:p w:rsidR="00FC4F92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Защита интеллектуальной собственности</w:t>
      </w:r>
    </w:p>
    <w:p w:rsidR="00FC4F92" w:rsidRPr="00730547" w:rsidRDefault="00FC4F9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Повышение технологической готовности</w:t>
      </w:r>
    </w:p>
    <w:p w:rsidR="000636AD" w:rsidRPr="00730547" w:rsidRDefault="000636AD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Другое </w:t>
      </w:r>
      <w:r w:rsidRPr="00730547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020FC0" w:rsidRPr="00730547" w:rsidRDefault="00020FC0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1012" w:rsidRPr="00730547" w:rsidRDefault="00841012" w:rsidP="00841012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Осуществляет ли резидент экспортную деятельность?</w:t>
      </w:r>
    </w:p>
    <w:p w:rsidR="00841012" w:rsidRPr="00730547" w:rsidRDefault="00841012" w:rsidP="00841012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Да</w:t>
      </w:r>
    </w:p>
    <w:p w:rsidR="00841012" w:rsidRPr="00730547" w:rsidRDefault="00841012" w:rsidP="00841012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Нет</w:t>
      </w:r>
    </w:p>
    <w:p w:rsidR="00841012" w:rsidRPr="00730547" w:rsidRDefault="00841012" w:rsidP="00841012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Планируется выход на зарубежные рынки в течение года</w:t>
      </w:r>
    </w:p>
    <w:p w:rsidR="00841012" w:rsidRPr="00730547" w:rsidRDefault="00841012" w:rsidP="00841012">
      <w:pPr>
        <w:pStyle w:val="a6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Если да или планируется в течение года, то укажите наименование продукции, поставляемой (планируемой к поставке) на экспорт ____________________________________________________________________________укажите страны, в которые осуществляются (планируются осуществляться) экспортные поставки ____________________________________________________________________________</w:t>
      </w:r>
    </w:p>
    <w:p w:rsidR="00B656F3" w:rsidRPr="00F65EE1" w:rsidRDefault="00B656F3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56F3" w:rsidRPr="00F65EE1" w:rsidRDefault="00B656F3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Производит ли резидент импортозамещающую продукцию?</w:t>
      </w:r>
    </w:p>
    <w:p w:rsidR="000A2D0C" w:rsidRPr="00F65EE1" w:rsidRDefault="000A2D0C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Да</w:t>
      </w:r>
    </w:p>
    <w:p w:rsidR="000A2D0C" w:rsidRPr="00F65EE1" w:rsidRDefault="000A2D0C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Нет</w:t>
      </w:r>
    </w:p>
    <w:p w:rsidR="00686964" w:rsidRPr="00F65EE1" w:rsidRDefault="002F7555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Если да, то</w:t>
      </w:r>
      <w:r w:rsidR="00686964" w:rsidRPr="00F65EE1">
        <w:rPr>
          <w:rFonts w:ascii="Times New Roman" w:hAnsi="Times New Roman" w:cs="Times New Roman"/>
          <w:sz w:val="26"/>
          <w:szCs w:val="26"/>
        </w:rPr>
        <w:t xml:space="preserve"> </w:t>
      </w:r>
      <w:r w:rsidRPr="00F65EE1">
        <w:rPr>
          <w:rFonts w:ascii="Times New Roman" w:hAnsi="Times New Roman" w:cs="Times New Roman"/>
          <w:sz w:val="26"/>
          <w:szCs w:val="26"/>
        </w:rPr>
        <w:t>у</w:t>
      </w:r>
      <w:r w:rsidR="000A2D0C" w:rsidRPr="00F65EE1">
        <w:rPr>
          <w:rFonts w:ascii="Times New Roman" w:hAnsi="Times New Roman" w:cs="Times New Roman"/>
          <w:sz w:val="26"/>
          <w:szCs w:val="26"/>
        </w:rPr>
        <w:t>кажите</w:t>
      </w:r>
      <w:r w:rsidR="00686964" w:rsidRPr="00F65EE1">
        <w:rPr>
          <w:rFonts w:ascii="Times New Roman" w:hAnsi="Times New Roman" w:cs="Times New Roman"/>
          <w:sz w:val="26"/>
          <w:szCs w:val="26"/>
        </w:rPr>
        <w:t>:</w:t>
      </w:r>
      <w:r w:rsidR="000A2D0C" w:rsidRPr="00F65E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6964" w:rsidRPr="00F65EE1" w:rsidRDefault="00686964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 xml:space="preserve">- </w:t>
      </w:r>
      <w:r w:rsidR="002F7555" w:rsidRPr="00F65EE1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0A2D0C" w:rsidRPr="00F65EE1">
        <w:rPr>
          <w:rFonts w:ascii="Times New Roman" w:hAnsi="Times New Roman" w:cs="Times New Roman"/>
          <w:sz w:val="26"/>
          <w:szCs w:val="26"/>
        </w:rPr>
        <w:t>производим</w:t>
      </w:r>
      <w:r w:rsidR="002F7555" w:rsidRPr="00F65EE1">
        <w:rPr>
          <w:rFonts w:ascii="Times New Roman" w:hAnsi="Times New Roman" w:cs="Times New Roman"/>
          <w:sz w:val="26"/>
          <w:szCs w:val="26"/>
        </w:rPr>
        <w:t>ой</w:t>
      </w:r>
      <w:r w:rsidR="000A2D0C" w:rsidRPr="00F65EE1">
        <w:rPr>
          <w:rFonts w:ascii="Times New Roman" w:hAnsi="Times New Roman" w:cs="Times New Roman"/>
          <w:sz w:val="26"/>
          <w:szCs w:val="26"/>
        </w:rPr>
        <w:t xml:space="preserve"> импортозамещающ</w:t>
      </w:r>
      <w:r w:rsidR="002F7555" w:rsidRPr="00F65EE1">
        <w:rPr>
          <w:rFonts w:ascii="Times New Roman" w:hAnsi="Times New Roman" w:cs="Times New Roman"/>
          <w:sz w:val="26"/>
          <w:szCs w:val="26"/>
        </w:rPr>
        <w:t>ей</w:t>
      </w:r>
      <w:r w:rsidR="000A2D0C" w:rsidRPr="00F65EE1">
        <w:rPr>
          <w:rFonts w:ascii="Times New Roman" w:hAnsi="Times New Roman" w:cs="Times New Roman"/>
          <w:sz w:val="26"/>
          <w:szCs w:val="26"/>
        </w:rPr>
        <w:t xml:space="preserve"> продукци</w:t>
      </w:r>
      <w:r w:rsidR="002F7555" w:rsidRPr="00F65EE1">
        <w:rPr>
          <w:rFonts w:ascii="Times New Roman" w:hAnsi="Times New Roman" w:cs="Times New Roman"/>
          <w:sz w:val="26"/>
          <w:szCs w:val="26"/>
        </w:rPr>
        <w:t>и</w:t>
      </w:r>
    </w:p>
    <w:p w:rsidR="00686964" w:rsidRPr="00F65EE1" w:rsidRDefault="00686964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105F9" w:rsidRPr="00F65EE1" w:rsidRDefault="00686964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 xml:space="preserve">- </w:t>
      </w:r>
      <w:r w:rsidR="0037033E" w:rsidRPr="00F65EE1">
        <w:rPr>
          <w:rFonts w:ascii="Times New Roman" w:hAnsi="Times New Roman" w:cs="Times New Roman"/>
          <w:sz w:val="26"/>
          <w:szCs w:val="26"/>
        </w:rPr>
        <w:t>какой зарубежный аналог замещает</w:t>
      </w:r>
      <w:r w:rsidR="00A105F9" w:rsidRPr="00F65EE1">
        <w:rPr>
          <w:rFonts w:ascii="Times New Roman" w:hAnsi="Times New Roman" w:cs="Times New Roman"/>
          <w:sz w:val="26"/>
          <w:szCs w:val="26"/>
        </w:rPr>
        <w:t xml:space="preserve"> производимая продукция</w:t>
      </w:r>
      <w:r w:rsidR="003C08B4">
        <w:rPr>
          <w:rFonts w:ascii="Times New Roman" w:hAnsi="Times New Roman" w:cs="Times New Roman"/>
          <w:sz w:val="26"/>
          <w:szCs w:val="26"/>
        </w:rPr>
        <w:t xml:space="preserve"> (компания, страна, название </w:t>
      </w:r>
      <w:r w:rsidR="0037033E" w:rsidRPr="00F65EE1">
        <w:rPr>
          <w:rFonts w:ascii="Times New Roman" w:hAnsi="Times New Roman" w:cs="Times New Roman"/>
          <w:sz w:val="26"/>
          <w:szCs w:val="26"/>
        </w:rPr>
        <w:t xml:space="preserve">продукции) </w:t>
      </w:r>
      <w:r w:rsidR="002468FE" w:rsidRPr="00F65EE1">
        <w:rPr>
          <w:rFonts w:ascii="Times New Roman" w:hAnsi="Times New Roman" w:cs="Times New Roman"/>
          <w:sz w:val="26"/>
          <w:szCs w:val="26"/>
        </w:rPr>
        <w:t>_</w:t>
      </w:r>
      <w:r w:rsidR="000A2D0C" w:rsidRPr="00F65EE1">
        <w:rPr>
          <w:rFonts w:ascii="Times New Roman" w:hAnsi="Times New Roman" w:cs="Times New Roman"/>
          <w:sz w:val="26"/>
          <w:szCs w:val="26"/>
        </w:rPr>
        <w:t>________</w:t>
      </w:r>
      <w:r w:rsidR="00C86070" w:rsidRPr="00F65EE1">
        <w:rPr>
          <w:rFonts w:ascii="Times New Roman" w:hAnsi="Times New Roman" w:cs="Times New Roman"/>
          <w:sz w:val="26"/>
          <w:szCs w:val="26"/>
        </w:rPr>
        <w:t>_______</w:t>
      </w:r>
      <w:r w:rsidR="00FD766B" w:rsidRPr="00F65EE1">
        <w:rPr>
          <w:rFonts w:ascii="Times New Roman" w:hAnsi="Times New Roman" w:cs="Times New Roman"/>
          <w:sz w:val="26"/>
          <w:szCs w:val="26"/>
        </w:rPr>
        <w:t>________</w:t>
      </w:r>
      <w:r w:rsidR="0037033E" w:rsidRPr="00F65EE1">
        <w:rPr>
          <w:rFonts w:ascii="Times New Roman" w:hAnsi="Times New Roman" w:cs="Times New Roman"/>
          <w:sz w:val="26"/>
          <w:szCs w:val="26"/>
        </w:rPr>
        <w:t>___________</w:t>
      </w:r>
      <w:r w:rsidR="00FD766B" w:rsidRPr="00F65EE1">
        <w:rPr>
          <w:rFonts w:ascii="Times New Roman" w:hAnsi="Times New Roman" w:cs="Times New Roman"/>
          <w:sz w:val="26"/>
          <w:szCs w:val="26"/>
        </w:rPr>
        <w:t>_</w:t>
      </w:r>
      <w:r w:rsidR="003C08B4">
        <w:rPr>
          <w:rFonts w:ascii="Times New Roman" w:hAnsi="Times New Roman" w:cs="Times New Roman"/>
          <w:sz w:val="26"/>
          <w:szCs w:val="26"/>
        </w:rPr>
        <w:t>______________________</w:t>
      </w:r>
    </w:p>
    <w:p w:rsidR="00686964" w:rsidRPr="00F65EE1" w:rsidRDefault="00A105F9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 xml:space="preserve">- </w:t>
      </w:r>
      <w:r w:rsidR="00686964" w:rsidRPr="00F65EE1">
        <w:rPr>
          <w:rFonts w:ascii="Times New Roman" w:hAnsi="Times New Roman" w:cs="Times New Roman"/>
          <w:sz w:val="26"/>
          <w:szCs w:val="26"/>
        </w:rPr>
        <w:t xml:space="preserve">превосходит ли по характеристикам производимая продукция замещаемые аналоги? </w:t>
      </w:r>
      <w:r w:rsidR="00686964" w:rsidRPr="005D2C1F">
        <w:rPr>
          <w:rFonts w:ascii="Times New Roman" w:hAnsi="Times New Roman" w:cs="Times New Roman"/>
          <w:sz w:val="26"/>
          <w:szCs w:val="26"/>
          <w:highlight w:val="green"/>
        </w:rPr>
        <w:t>(</w:t>
      </w:r>
      <w:r w:rsidR="005D2C1F" w:rsidRPr="005D2C1F">
        <w:rPr>
          <w:rFonts w:ascii="Times New Roman" w:hAnsi="Times New Roman" w:cs="Times New Roman"/>
          <w:sz w:val="26"/>
          <w:szCs w:val="26"/>
          <w:highlight w:val="green"/>
        </w:rPr>
        <w:t>превосходит/аналогична/уступает</w:t>
      </w:r>
      <w:r w:rsidR="00047F89" w:rsidRPr="005D2C1F">
        <w:rPr>
          <w:rFonts w:ascii="Times New Roman" w:hAnsi="Times New Roman" w:cs="Times New Roman"/>
          <w:sz w:val="26"/>
          <w:szCs w:val="26"/>
          <w:highlight w:val="green"/>
        </w:rPr>
        <w:t>,</w:t>
      </w:r>
      <w:r w:rsidR="00047F89" w:rsidRPr="00F65EE1">
        <w:rPr>
          <w:rFonts w:ascii="Times New Roman" w:hAnsi="Times New Roman" w:cs="Times New Roman"/>
          <w:sz w:val="26"/>
          <w:szCs w:val="26"/>
        </w:rPr>
        <w:t xml:space="preserve"> по каким характеристикам превосходит</w:t>
      </w:r>
      <w:r w:rsidR="00686964" w:rsidRPr="00F65EE1">
        <w:rPr>
          <w:rFonts w:ascii="Times New Roman" w:hAnsi="Times New Roman" w:cs="Times New Roman"/>
          <w:sz w:val="26"/>
          <w:szCs w:val="26"/>
        </w:rPr>
        <w:t>)</w:t>
      </w:r>
    </w:p>
    <w:p w:rsidR="000A2D0C" w:rsidRPr="00BB3414" w:rsidRDefault="00686964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CE43D8" w:rsidRPr="00F65EE1" w:rsidRDefault="0093694D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65EE1">
        <w:rPr>
          <w:rFonts w:ascii="Times New Roman" w:hAnsi="Times New Roman" w:cs="Times New Roman"/>
          <w:sz w:val="26"/>
          <w:szCs w:val="26"/>
        </w:rPr>
        <w:t>Какова доля импортных материалов/комплектующих/программных продуктов в готовом продукте (% от себестоимости)?</w:t>
      </w:r>
      <w:r w:rsidR="00CE43D8" w:rsidRPr="00F65EE1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  <w:r w:rsidR="00236F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5DB" w:rsidRPr="00730547" w:rsidRDefault="000A2D0C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B3414">
        <w:rPr>
          <w:rFonts w:ascii="Times New Roman" w:hAnsi="Times New Roman" w:cs="Times New Roman"/>
          <w:sz w:val="26"/>
          <w:szCs w:val="26"/>
        </w:rPr>
        <w:t>Является ли резидент</w:t>
      </w:r>
      <w:r w:rsidRPr="00730547">
        <w:rPr>
          <w:rFonts w:ascii="Times New Roman" w:hAnsi="Times New Roman" w:cs="Times New Roman"/>
          <w:sz w:val="26"/>
          <w:szCs w:val="26"/>
        </w:rPr>
        <w:t xml:space="preserve"> участником Фонда «Сколково»?</w:t>
      </w:r>
    </w:p>
    <w:p w:rsidR="000A2D0C" w:rsidRPr="00730547" w:rsidRDefault="000A2D0C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Да</w:t>
      </w:r>
    </w:p>
    <w:p w:rsidR="000A2D0C" w:rsidRPr="00730547" w:rsidRDefault="000A2D0C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Нет</w:t>
      </w:r>
    </w:p>
    <w:p w:rsidR="0047748D" w:rsidRPr="00730547" w:rsidRDefault="0047748D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2D0C" w:rsidRPr="00730547" w:rsidRDefault="0047748D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Получал ли</w:t>
      </w:r>
      <w:r w:rsidR="000A2D0C" w:rsidRPr="00730547">
        <w:rPr>
          <w:rFonts w:ascii="Times New Roman" w:hAnsi="Times New Roman" w:cs="Times New Roman"/>
          <w:sz w:val="26"/>
          <w:szCs w:val="26"/>
        </w:rPr>
        <w:t xml:space="preserve"> резидент </w:t>
      </w:r>
      <w:r w:rsidRPr="00730547">
        <w:rPr>
          <w:rFonts w:ascii="Times New Roman" w:hAnsi="Times New Roman" w:cs="Times New Roman"/>
          <w:sz w:val="26"/>
          <w:szCs w:val="26"/>
        </w:rPr>
        <w:t xml:space="preserve">финансирование от </w:t>
      </w:r>
      <w:r w:rsidR="00210C26" w:rsidRPr="00730547">
        <w:rPr>
          <w:rFonts w:ascii="Times New Roman" w:hAnsi="Times New Roman" w:cs="Times New Roman"/>
          <w:sz w:val="26"/>
          <w:szCs w:val="26"/>
        </w:rPr>
        <w:t xml:space="preserve">государственных и негосударственных </w:t>
      </w:r>
      <w:r w:rsidRPr="00730547">
        <w:rPr>
          <w:rFonts w:ascii="Times New Roman" w:hAnsi="Times New Roman" w:cs="Times New Roman"/>
          <w:sz w:val="26"/>
          <w:szCs w:val="26"/>
        </w:rPr>
        <w:t xml:space="preserve">институтов поддержки </w:t>
      </w:r>
      <w:r w:rsidR="000A2D0C" w:rsidRPr="00730547">
        <w:rPr>
          <w:rFonts w:ascii="Times New Roman" w:hAnsi="Times New Roman" w:cs="Times New Roman"/>
          <w:sz w:val="26"/>
          <w:szCs w:val="26"/>
        </w:rPr>
        <w:t xml:space="preserve">предпринимательства в течение последних </w:t>
      </w:r>
      <w:r w:rsidR="00FD766B" w:rsidRPr="00730547">
        <w:rPr>
          <w:rFonts w:ascii="Times New Roman" w:hAnsi="Times New Roman" w:cs="Times New Roman"/>
          <w:sz w:val="26"/>
          <w:szCs w:val="26"/>
        </w:rPr>
        <w:t>3</w:t>
      </w:r>
      <w:r w:rsidR="000A2D0C" w:rsidRPr="00730547">
        <w:rPr>
          <w:rFonts w:ascii="Times New Roman" w:hAnsi="Times New Roman" w:cs="Times New Roman"/>
          <w:sz w:val="26"/>
          <w:szCs w:val="26"/>
        </w:rPr>
        <w:t xml:space="preserve"> лет? </w:t>
      </w:r>
    </w:p>
    <w:p w:rsidR="0047748D" w:rsidRPr="00730547" w:rsidRDefault="000A2D0C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Да</w:t>
      </w:r>
    </w:p>
    <w:p w:rsidR="000A2D0C" w:rsidRPr="00730547" w:rsidRDefault="000A2D0C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Нет</w:t>
      </w:r>
    </w:p>
    <w:p w:rsidR="0047748D" w:rsidRPr="00730547" w:rsidRDefault="002F7555" w:rsidP="00A874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Если да, то укажите наименование института поддержки</w:t>
      </w:r>
      <w:r w:rsidR="00A874C5" w:rsidRPr="00A874C5">
        <w:rPr>
          <w:rFonts w:ascii="Times New Roman" w:hAnsi="Times New Roman" w:cs="Times New Roman"/>
          <w:sz w:val="26"/>
          <w:szCs w:val="26"/>
          <w:highlight w:val="green"/>
        </w:rPr>
        <w:t>, год получения финансирования</w:t>
      </w:r>
      <w:r w:rsidR="00A874C5">
        <w:rPr>
          <w:rFonts w:ascii="Times New Roman" w:hAnsi="Times New Roman" w:cs="Times New Roman"/>
          <w:sz w:val="26"/>
          <w:szCs w:val="26"/>
        </w:rPr>
        <w:t xml:space="preserve"> и </w:t>
      </w:r>
      <w:r w:rsidRPr="00730547">
        <w:rPr>
          <w:rFonts w:ascii="Times New Roman" w:hAnsi="Times New Roman" w:cs="Times New Roman"/>
          <w:sz w:val="26"/>
          <w:szCs w:val="26"/>
        </w:rPr>
        <w:t xml:space="preserve">объем полученных </w:t>
      </w:r>
      <w:r w:rsidR="00A874C5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2468FE" w:rsidRPr="00730547">
        <w:rPr>
          <w:rFonts w:ascii="Times New Roman" w:hAnsi="Times New Roman" w:cs="Times New Roman"/>
          <w:sz w:val="26"/>
          <w:szCs w:val="26"/>
        </w:rPr>
        <w:t>_</w:t>
      </w:r>
      <w:r w:rsidR="0047748D" w:rsidRPr="00730547">
        <w:rPr>
          <w:rFonts w:ascii="Times New Roman" w:hAnsi="Times New Roman" w:cs="Times New Roman"/>
          <w:sz w:val="26"/>
          <w:szCs w:val="26"/>
        </w:rPr>
        <w:t>_____</w:t>
      </w:r>
      <w:r w:rsidR="00A874C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</w:p>
    <w:p w:rsidR="000A2D0C" w:rsidRPr="00730547" w:rsidRDefault="000A2D0C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2532" w:rsidRPr="00D753A7" w:rsidRDefault="00F02532" w:rsidP="00D753A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D753A7">
        <w:rPr>
          <w:rFonts w:ascii="Times New Roman" w:hAnsi="Times New Roman" w:cs="Times New Roman"/>
          <w:sz w:val="26"/>
          <w:szCs w:val="26"/>
        </w:rPr>
        <w:t>Относится ли проект, реализуемый резидентом</w:t>
      </w:r>
      <w:r w:rsidR="0039733C" w:rsidRPr="00D753A7">
        <w:rPr>
          <w:rFonts w:ascii="Times New Roman" w:hAnsi="Times New Roman" w:cs="Times New Roman"/>
          <w:sz w:val="26"/>
          <w:szCs w:val="26"/>
        </w:rPr>
        <w:t>,</w:t>
      </w:r>
      <w:r w:rsidRPr="00D753A7">
        <w:rPr>
          <w:rFonts w:ascii="Times New Roman" w:hAnsi="Times New Roman" w:cs="Times New Roman"/>
          <w:sz w:val="26"/>
          <w:szCs w:val="26"/>
        </w:rPr>
        <w:t xml:space="preserve"> к рынку НТИ</w:t>
      </w:r>
      <w:r w:rsidR="00D753A7" w:rsidRPr="00D753A7">
        <w:rPr>
          <w:rFonts w:ascii="Times New Roman" w:hAnsi="Times New Roman" w:cs="Times New Roman"/>
          <w:sz w:val="26"/>
          <w:szCs w:val="26"/>
        </w:rPr>
        <w:t xml:space="preserve"> проект (</w:t>
      </w:r>
      <w:r w:rsidR="00D753A7" w:rsidRPr="00D753A7">
        <w:rPr>
          <w:rFonts w:ascii="Times New Roman" w:hAnsi="Times New Roman" w:cs="Times New Roman"/>
          <w:sz w:val="26"/>
          <w:szCs w:val="26"/>
          <w:highlight w:val="green"/>
        </w:rPr>
        <w:t xml:space="preserve">описание рынков НТИ: </w:t>
      </w:r>
      <w:hyperlink r:id="rId12" w:history="1">
        <w:r w:rsidR="00D753A7" w:rsidRPr="00D753A7">
          <w:rPr>
            <w:rStyle w:val="af2"/>
            <w:rFonts w:ascii="Times New Roman" w:hAnsi="Times New Roman" w:cs="Times New Roman"/>
            <w:color w:val="auto"/>
            <w:sz w:val="26"/>
            <w:szCs w:val="26"/>
            <w:highlight w:val="green"/>
          </w:rPr>
          <w:t>https://nti2035.ru/markets/</w:t>
        </w:r>
      </w:hyperlink>
      <w:r w:rsidR="00D753A7" w:rsidRPr="00D753A7"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r w:rsidR="005F47E6">
        <w:rPr>
          <w:rFonts w:ascii="Times New Roman" w:hAnsi="Times New Roman" w:cs="Times New Roman"/>
          <w:sz w:val="26"/>
          <w:szCs w:val="26"/>
          <w:highlight w:val="green"/>
        </w:rPr>
        <w:t>)</w:t>
      </w:r>
    </w:p>
    <w:p w:rsidR="00F02532" w:rsidRPr="00730547" w:rsidRDefault="00F0253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Да</w:t>
      </w:r>
    </w:p>
    <w:p w:rsidR="00F02532" w:rsidRPr="00730547" w:rsidRDefault="00F0253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Нет</w:t>
      </w:r>
    </w:p>
    <w:p w:rsidR="00F02532" w:rsidRPr="00730547" w:rsidRDefault="002F7555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Если да, то у</w:t>
      </w:r>
      <w:r w:rsidR="00F02532" w:rsidRPr="00730547">
        <w:rPr>
          <w:rFonts w:ascii="Times New Roman" w:hAnsi="Times New Roman" w:cs="Times New Roman"/>
          <w:sz w:val="26"/>
          <w:szCs w:val="26"/>
        </w:rPr>
        <w:t>кажите рынок НТИ, к которому относится проект</w:t>
      </w:r>
      <w:r w:rsidRPr="00730547">
        <w:rPr>
          <w:rFonts w:ascii="Times New Roman" w:hAnsi="Times New Roman" w:cs="Times New Roman"/>
          <w:sz w:val="26"/>
          <w:szCs w:val="26"/>
        </w:rPr>
        <w:t>: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AeroNet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AeroNext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AutoNet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MariNet</w:t>
      </w:r>
    </w:p>
    <w:p w:rsidR="009E0A0D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NeuroNet</w:t>
      </w:r>
    </w:p>
    <w:p w:rsidR="009E0A0D" w:rsidRPr="00730547" w:rsidRDefault="009E0A0D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HealthNet</w:t>
      </w:r>
    </w:p>
    <w:p w:rsidR="007E037D" w:rsidRPr="00730547" w:rsidRDefault="009E0A0D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FoodNet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EnergyNet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TechNet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SafeNet</w:t>
      </w:r>
    </w:p>
    <w:p w:rsidR="009E0A0D" w:rsidRPr="00730547" w:rsidRDefault="009E0A0D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WearNet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EduNet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GameNet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EcoNet</w:t>
      </w:r>
    </w:p>
    <w:p w:rsidR="00FC7259" w:rsidRPr="00730547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  <w:lang w:val="en-US"/>
        </w:rPr>
        <w:t>HomeNet</w:t>
      </w:r>
    </w:p>
    <w:p w:rsidR="009E0A0D" w:rsidRDefault="00FC7259" w:rsidP="00B83B9A">
      <w:pPr>
        <w:pStyle w:val="a6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SportNet</w:t>
      </w:r>
    </w:p>
    <w:p w:rsidR="009A5B5E" w:rsidRPr="00233E71" w:rsidRDefault="009A5B5E" w:rsidP="00B83B9A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47F89" w:rsidRPr="00047F89" w:rsidRDefault="002468FE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Внесена ли продукция</w:t>
      </w:r>
      <w:r w:rsidR="00F02532" w:rsidRPr="00233E71">
        <w:rPr>
          <w:rFonts w:ascii="Times New Roman" w:hAnsi="Times New Roman" w:cs="Times New Roman"/>
          <w:sz w:val="26"/>
          <w:szCs w:val="26"/>
        </w:rPr>
        <w:t xml:space="preserve"> резидента в реестр</w:t>
      </w:r>
      <w:r w:rsidR="00EA2C30" w:rsidRPr="00233E71">
        <w:rPr>
          <w:rFonts w:ascii="Times New Roman" w:hAnsi="Times New Roman" w:cs="Times New Roman"/>
          <w:sz w:val="26"/>
          <w:szCs w:val="26"/>
        </w:rPr>
        <w:t>ы</w:t>
      </w:r>
      <w:r w:rsidR="00F02532" w:rsidRPr="00233E71">
        <w:rPr>
          <w:rFonts w:ascii="Times New Roman" w:hAnsi="Times New Roman" w:cs="Times New Roman"/>
          <w:sz w:val="26"/>
          <w:szCs w:val="26"/>
        </w:rPr>
        <w:t xml:space="preserve"> </w:t>
      </w:r>
      <w:r w:rsidR="00A579AD" w:rsidRPr="00233E71">
        <w:rPr>
          <w:rFonts w:ascii="Times New Roman" w:hAnsi="Times New Roman" w:cs="Times New Roman"/>
          <w:sz w:val="26"/>
          <w:szCs w:val="26"/>
        </w:rPr>
        <w:t>инновационн</w:t>
      </w:r>
      <w:r w:rsidR="002505CD" w:rsidRPr="00233E71">
        <w:rPr>
          <w:rFonts w:ascii="Times New Roman" w:hAnsi="Times New Roman" w:cs="Times New Roman"/>
          <w:sz w:val="26"/>
          <w:szCs w:val="26"/>
        </w:rPr>
        <w:t>ой</w:t>
      </w:r>
      <w:r w:rsidR="00A579AD" w:rsidRPr="00233E71">
        <w:rPr>
          <w:rFonts w:ascii="Times New Roman" w:hAnsi="Times New Roman" w:cs="Times New Roman"/>
          <w:sz w:val="26"/>
          <w:szCs w:val="26"/>
        </w:rPr>
        <w:t xml:space="preserve"> </w:t>
      </w:r>
      <w:r w:rsidR="002505CD" w:rsidRPr="00233E71">
        <w:rPr>
          <w:rFonts w:ascii="Times New Roman" w:hAnsi="Times New Roman" w:cs="Times New Roman"/>
          <w:sz w:val="26"/>
          <w:szCs w:val="26"/>
        </w:rPr>
        <w:t>продукции</w:t>
      </w:r>
      <w:r w:rsidR="00A579AD" w:rsidRPr="00233E71">
        <w:rPr>
          <w:rFonts w:ascii="Times New Roman" w:hAnsi="Times New Roman" w:cs="Times New Roman"/>
          <w:sz w:val="26"/>
          <w:szCs w:val="26"/>
        </w:rPr>
        <w:t>,</w:t>
      </w:r>
      <w:r w:rsidR="009A5B5E" w:rsidRPr="00233E71">
        <w:rPr>
          <w:rFonts w:ascii="Times New Roman" w:hAnsi="Times New Roman" w:cs="Times New Roman"/>
          <w:sz w:val="26"/>
          <w:szCs w:val="26"/>
        </w:rPr>
        <w:t xml:space="preserve"> </w:t>
      </w:r>
      <w:r w:rsidR="00A579AD" w:rsidRPr="00233E71">
        <w:rPr>
          <w:rFonts w:ascii="Times New Roman" w:hAnsi="Times New Roman" w:cs="Times New Roman"/>
          <w:sz w:val="26"/>
          <w:szCs w:val="26"/>
        </w:rPr>
        <w:t>рекомендованн</w:t>
      </w:r>
      <w:r w:rsidR="002505CD" w:rsidRPr="00233E71">
        <w:rPr>
          <w:rFonts w:ascii="Times New Roman" w:hAnsi="Times New Roman" w:cs="Times New Roman"/>
          <w:sz w:val="26"/>
          <w:szCs w:val="26"/>
        </w:rPr>
        <w:t>ой</w:t>
      </w:r>
      <w:r w:rsidR="00A579AD" w:rsidRPr="00233E71">
        <w:rPr>
          <w:rFonts w:ascii="Times New Roman" w:hAnsi="Times New Roman" w:cs="Times New Roman"/>
          <w:sz w:val="26"/>
          <w:szCs w:val="26"/>
        </w:rPr>
        <w:t xml:space="preserve"> к использованию в Р</w:t>
      </w:r>
      <w:r w:rsidR="008163A7" w:rsidRPr="00233E71">
        <w:rPr>
          <w:rFonts w:ascii="Times New Roman" w:hAnsi="Times New Roman" w:cs="Times New Roman"/>
          <w:sz w:val="26"/>
          <w:szCs w:val="26"/>
        </w:rPr>
        <w:t>Ф и субъектах</w:t>
      </w:r>
      <w:r w:rsidR="00F02532" w:rsidRPr="00233E71">
        <w:rPr>
          <w:rFonts w:ascii="Times New Roman" w:hAnsi="Times New Roman" w:cs="Times New Roman"/>
          <w:sz w:val="26"/>
          <w:szCs w:val="26"/>
        </w:rPr>
        <w:t>?</w:t>
      </w:r>
    </w:p>
    <w:p w:rsidR="00F02532" w:rsidRPr="00233E71" w:rsidRDefault="00F02532" w:rsidP="00B83B9A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Да</w:t>
      </w:r>
    </w:p>
    <w:p w:rsidR="00F02532" w:rsidRDefault="00F02532" w:rsidP="00B83B9A">
      <w:pPr>
        <w:numPr>
          <w:ilvl w:val="0"/>
          <w:numId w:val="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Нет</w:t>
      </w:r>
    </w:p>
    <w:p w:rsidR="00047F89" w:rsidRPr="00047F89" w:rsidRDefault="00047F89" w:rsidP="00B83B9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F422B">
        <w:rPr>
          <w:rFonts w:ascii="Times New Roman" w:hAnsi="Times New Roman" w:cs="Times New Roman"/>
          <w:sz w:val="26"/>
          <w:szCs w:val="26"/>
        </w:rPr>
        <w:t>Если да, то укажите наименование реестра _______________________________________</w:t>
      </w:r>
    </w:p>
    <w:p w:rsidR="00F02532" w:rsidRPr="00233E71" w:rsidRDefault="00F02532" w:rsidP="00B83B9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02532" w:rsidRPr="00233E71" w:rsidRDefault="00F02532" w:rsidP="00B83B9A">
      <w:pPr>
        <w:pStyle w:val="a6"/>
        <w:numPr>
          <w:ilvl w:val="0"/>
          <w:numId w:val="1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Имеются ли у резидента зарегистрированные объекты интеллектуальной собственности</w:t>
      </w:r>
      <w:r w:rsidR="00FD766B" w:rsidRPr="00233E71">
        <w:rPr>
          <w:rFonts w:ascii="Times New Roman" w:hAnsi="Times New Roman" w:cs="Times New Roman"/>
          <w:sz w:val="26"/>
          <w:szCs w:val="26"/>
        </w:rPr>
        <w:t>?</w:t>
      </w:r>
    </w:p>
    <w:p w:rsidR="00F02532" w:rsidRPr="00233E71" w:rsidRDefault="00FD766B" w:rsidP="00B83B9A">
      <w:pPr>
        <w:numPr>
          <w:ilvl w:val="0"/>
          <w:numId w:val="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Изобретение</w:t>
      </w:r>
    </w:p>
    <w:p w:rsidR="007264B7" w:rsidRPr="00233E71" w:rsidRDefault="002F7555" w:rsidP="00B83B9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Если да, то у</w:t>
      </w:r>
      <w:r w:rsidR="00FD766B" w:rsidRPr="00233E71">
        <w:rPr>
          <w:rFonts w:ascii="Times New Roman" w:hAnsi="Times New Roman" w:cs="Times New Roman"/>
          <w:sz w:val="26"/>
          <w:szCs w:val="26"/>
        </w:rPr>
        <w:t xml:space="preserve">кажите наименование изобретения, номер и дату </w:t>
      </w:r>
      <w:r w:rsidRPr="00233E71">
        <w:rPr>
          <w:rFonts w:ascii="Times New Roman" w:hAnsi="Times New Roman" w:cs="Times New Roman"/>
          <w:sz w:val="26"/>
          <w:szCs w:val="26"/>
        </w:rPr>
        <w:t>п</w:t>
      </w:r>
      <w:r w:rsidR="00FD766B" w:rsidRPr="00233E71">
        <w:rPr>
          <w:rFonts w:ascii="Times New Roman" w:hAnsi="Times New Roman" w:cs="Times New Roman"/>
          <w:sz w:val="26"/>
          <w:szCs w:val="26"/>
        </w:rPr>
        <w:t>атента</w:t>
      </w:r>
      <w:r w:rsidRPr="00233E71">
        <w:rPr>
          <w:rFonts w:ascii="Times New Roman" w:hAnsi="Times New Roman" w:cs="Times New Roman"/>
          <w:sz w:val="26"/>
          <w:szCs w:val="26"/>
        </w:rPr>
        <w:t xml:space="preserve"> </w:t>
      </w:r>
      <w:r w:rsidR="007264B7" w:rsidRPr="00233E71">
        <w:rPr>
          <w:rFonts w:ascii="Times New Roman" w:hAnsi="Times New Roman" w:cs="Times New Roman"/>
          <w:sz w:val="26"/>
          <w:szCs w:val="26"/>
        </w:rPr>
        <w:t>_______________</w:t>
      </w:r>
    </w:p>
    <w:p w:rsidR="00FD766B" w:rsidRPr="00233E71" w:rsidRDefault="00FD766B" w:rsidP="00B83B9A">
      <w:pPr>
        <w:tabs>
          <w:tab w:val="left" w:pos="709"/>
        </w:tabs>
        <w:spacing w:after="0"/>
        <w:jc w:val="both"/>
      </w:pPr>
      <w:r w:rsidRPr="00233E71">
        <w:t>____</w:t>
      </w:r>
      <w:r w:rsidR="007264B7" w:rsidRPr="00233E71">
        <w:t>_______________________________________________________________________</w:t>
      </w:r>
      <w:r w:rsidRPr="00233E71">
        <w:t>__________</w:t>
      </w:r>
      <w:r w:rsidR="002468FE" w:rsidRPr="00233E71">
        <w:t>__</w:t>
      </w:r>
      <w:r w:rsidR="007264B7" w:rsidRPr="00233E71">
        <w:t>___</w:t>
      </w:r>
    </w:p>
    <w:p w:rsidR="00FD766B" w:rsidRPr="00233E71" w:rsidRDefault="00FD766B" w:rsidP="00B83B9A">
      <w:pPr>
        <w:numPr>
          <w:ilvl w:val="0"/>
          <w:numId w:val="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Промышленный образец</w:t>
      </w:r>
    </w:p>
    <w:p w:rsidR="00FD766B" w:rsidRPr="00233E71" w:rsidRDefault="002F7555" w:rsidP="00B83B9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Если да, то у</w:t>
      </w:r>
      <w:r w:rsidR="00FD766B" w:rsidRPr="00233E71">
        <w:rPr>
          <w:rFonts w:ascii="Times New Roman" w:hAnsi="Times New Roman" w:cs="Times New Roman"/>
          <w:sz w:val="26"/>
          <w:szCs w:val="26"/>
        </w:rPr>
        <w:t xml:space="preserve">кажите наименование промышленного образца, номер и дату патента </w:t>
      </w:r>
      <w:r w:rsidR="007264B7" w:rsidRPr="00233E71">
        <w:rPr>
          <w:rFonts w:ascii="Times New Roman" w:hAnsi="Times New Roman" w:cs="Times New Roman"/>
          <w:sz w:val="26"/>
          <w:szCs w:val="26"/>
        </w:rPr>
        <w:t>___________</w:t>
      </w:r>
      <w:r w:rsidR="002468FE" w:rsidRPr="00233E71">
        <w:rPr>
          <w:rFonts w:ascii="Times New Roman" w:hAnsi="Times New Roman" w:cs="Times New Roman"/>
          <w:sz w:val="26"/>
          <w:szCs w:val="26"/>
        </w:rPr>
        <w:t>_</w:t>
      </w:r>
      <w:r w:rsidR="00FD766B" w:rsidRPr="00233E71">
        <w:rPr>
          <w:rFonts w:ascii="Times New Roman" w:hAnsi="Times New Roman" w:cs="Times New Roman"/>
          <w:sz w:val="26"/>
          <w:szCs w:val="26"/>
        </w:rPr>
        <w:t>___</w:t>
      </w:r>
      <w:r w:rsidR="007264B7" w:rsidRPr="00233E71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9A5B5E" w:rsidRPr="00233E71" w:rsidRDefault="00FD766B" w:rsidP="00B83B9A">
      <w:pPr>
        <w:pStyle w:val="a6"/>
        <w:numPr>
          <w:ilvl w:val="0"/>
          <w:numId w:val="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Полезная модель</w:t>
      </w:r>
    </w:p>
    <w:p w:rsidR="00FD766B" w:rsidRPr="00233E71" w:rsidRDefault="007264B7" w:rsidP="00B83B9A">
      <w:pPr>
        <w:pStyle w:val="a6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Если да, то у</w:t>
      </w:r>
      <w:r w:rsidR="00FD766B" w:rsidRPr="00233E71">
        <w:rPr>
          <w:rFonts w:ascii="Times New Roman" w:hAnsi="Times New Roman" w:cs="Times New Roman"/>
          <w:sz w:val="26"/>
          <w:szCs w:val="26"/>
        </w:rPr>
        <w:t>кажите наименование полезной модели, номер и дату патента ________________</w:t>
      </w:r>
      <w:r w:rsidRPr="00233E7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FD766B" w:rsidRPr="00233E71">
        <w:rPr>
          <w:rFonts w:ascii="Times New Roman" w:hAnsi="Times New Roman" w:cs="Times New Roman"/>
          <w:sz w:val="26"/>
          <w:szCs w:val="26"/>
        </w:rPr>
        <w:t>___</w:t>
      </w:r>
      <w:r w:rsidR="002468FE" w:rsidRPr="00233E71">
        <w:rPr>
          <w:rFonts w:ascii="Times New Roman" w:hAnsi="Times New Roman" w:cs="Times New Roman"/>
          <w:sz w:val="26"/>
          <w:szCs w:val="26"/>
        </w:rPr>
        <w:t>_</w:t>
      </w:r>
      <w:r w:rsidRPr="00233E71">
        <w:rPr>
          <w:rFonts w:ascii="Times New Roman" w:hAnsi="Times New Roman" w:cs="Times New Roman"/>
          <w:sz w:val="26"/>
          <w:szCs w:val="26"/>
        </w:rPr>
        <w:t>_</w:t>
      </w:r>
    </w:p>
    <w:p w:rsidR="00FD766B" w:rsidRPr="00233E71" w:rsidRDefault="00FD766B" w:rsidP="00B83B9A">
      <w:pPr>
        <w:pStyle w:val="a6"/>
        <w:numPr>
          <w:ilvl w:val="0"/>
          <w:numId w:val="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Программа для ЭВМ</w:t>
      </w:r>
    </w:p>
    <w:p w:rsidR="00FD766B" w:rsidRPr="00233E71" w:rsidRDefault="007264B7" w:rsidP="00B83B9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Если да, то у</w:t>
      </w:r>
      <w:r w:rsidR="00FD766B" w:rsidRPr="00233E71">
        <w:rPr>
          <w:rFonts w:ascii="Times New Roman" w:hAnsi="Times New Roman" w:cs="Times New Roman"/>
          <w:sz w:val="26"/>
          <w:szCs w:val="26"/>
        </w:rPr>
        <w:t xml:space="preserve">кажите наименование программы для ЭВМ, номер и дату </w:t>
      </w:r>
      <w:r w:rsidR="0039733C" w:rsidRPr="00233E71">
        <w:rPr>
          <w:rFonts w:ascii="Times New Roman" w:hAnsi="Times New Roman" w:cs="Times New Roman"/>
          <w:sz w:val="26"/>
          <w:szCs w:val="26"/>
        </w:rPr>
        <w:t>свидетельства</w:t>
      </w:r>
      <w:r w:rsidRPr="00233E7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</w:t>
      </w:r>
      <w:r w:rsidR="009A5B5E" w:rsidRPr="00233E71">
        <w:rPr>
          <w:rFonts w:ascii="Times New Roman" w:hAnsi="Times New Roman" w:cs="Times New Roman"/>
          <w:sz w:val="26"/>
          <w:szCs w:val="26"/>
        </w:rPr>
        <w:t>___</w:t>
      </w:r>
      <w:r w:rsidR="00FD766B" w:rsidRPr="00233E71">
        <w:rPr>
          <w:rFonts w:ascii="Times New Roman" w:hAnsi="Times New Roman" w:cs="Times New Roman"/>
          <w:sz w:val="26"/>
          <w:szCs w:val="26"/>
        </w:rPr>
        <w:t>__</w:t>
      </w:r>
      <w:r w:rsidR="002468FE" w:rsidRPr="00233E71">
        <w:rPr>
          <w:rFonts w:ascii="Times New Roman" w:hAnsi="Times New Roman" w:cs="Times New Roman"/>
          <w:sz w:val="26"/>
          <w:szCs w:val="26"/>
        </w:rPr>
        <w:t>_</w:t>
      </w:r>
      <w:r w:rsidRPr="00233E71">
        <w:rPr>
          <w:rFonts w:ascii="Times New Roman" w:hAnsi="Times New Roman" w:cs="Times New Roman"/>
          <w:sz w:val="26"/>
          <w:szCs w:val="26"/>
        </w:rPr>
        <w:t>______</w:t>
      </w:r>
    </w:p>
    <w:p w:rsidR="00FD766B" w:rsidRDefault="00FD766B" w:rsidP="00B83B9A">
      <w:pPr>
        <w:pStyle w:val="a6"/>
        <w:numPr>
          <w:ilvl w:val="0"/>
          <w:numId w:val="7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Нет</w:t>
      </w:r>
    </w:p>
    <w:p w:rsidR="00162684" w:rsidRPr="00233E71" w:rsidRDefault="00162684" w:rsidP="00B83B9A">
      <w:pPr>
        <w:pStyle w:val="a6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E416D" w:rsidRPr="00B83B9A" w:rsidRDefault="00B83B9A" w:rsidP="00B83B9A">
      <w:pPr>
        <w:pStyle w:val="a6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565010" w:rsidRPr="00B83B9A">
        <w:rPr>
          <w:rFonts w:ascii="Times New Roman" w:hAnsi="Times New Roman" w:cs="Times New Roman"/>
          <w:sz w:val="26"/>
          <w:szCs w:val="26"/>
        </w:rPr>
        <w:t xml:space="preserve">меется ли у резидента </w:t>
      </w:r>
      <w:r w:rsidR="00FE416D" w:rsidRPr="00B83B9A">
        <w:rPr>
          <w:rFonts w:ascii="Times New Roman" w:hAnsi="Times New Roman" w:cs="Times New Roman"/>
          <w:sz w:val="26"/>
          <w:szCs w:val="26"/>
        </w:rPr>
        <w:t>договоренность/заинтересованность/рамочное соглашение с индустриальным партнером или заказчиком</w:t>
      </w:r>
      <w:r w:rsidR="00565010" w:rsidRPr="00B83B9A">
        <w:rPr>
          <w:rFonts w:ascii="Times New Roman" w:hAnsi="Times New Roman" w:cs="Times New Roman"/>
          <w:sz w:val="26"/>
          <w:szCs w:val="26"/>
        </w:rPr>
        <w:t xml:space="preserve"> о сотрудничестве?</w:t>
      </w:r>
    </w:p>
    <w:p w:rsidR="00B83B9A" w:rsidRPr="00B83B9A" w:rsidRDefault="00B83B9A" w:rsidP="00B83B9A">
      <w:pPr>
        <w:pStyle w:val="a6"/>
        <w:numPr>
          <w:ilvl w:val="0"/>
          <w:numId w:val="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83B9A">
        <w:rPr>
          <w:rFonts w:ascii="Times New Roman" w:hAnsi="Times New Roman" w:cs="Times New Roman"/>
          <w:sz w:val="26"/>
          <w:szCs w:val="26"/>
        </w:rPr>
        <w:t>Да</w:t>
      </w:r>
    </w:p>
    <w:p w:rsidR="00B83B9A" w:rsidRPr="00B83B9A" w:rsidRDefault="00B83B9A" w:rsidP="00B83B9A">
      <w:pPr>
        <w:pStyle w:val="a6"/>
        <w:numPr>
          <w:ilvl w:val="0"/>
          <w:numId w:val="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83B9A">
        <w:rPr>
          <w:rFonts w:ascii="Times New Roman" w:hAnsi="Times New Roman" w:cs="Times New Roman"/>
          <w:sz w:val="26"/>
          <w:szCs w:val="26"/>
        </w:rPr>
        <w:t>Нет</w:t>
      </w:r>
    </w:p>
    <w:p w:rsidR="00CE1C24" w:rsidRPr="00DC69C1" w:rsidRDefault="00B83B9A" w:rsidP="00D06D55">
      <w:pPr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B83B9A">
        <w:rPr>
          <w:rFonts w:ascii="Times New Roman" w:hAnsi="Times New Roman" w:cs="Times New Roman"/>
          <w:sz w:val="26"/>
          <w:szCs w:val="26"/>
        </w:rPr>
        <w:t>Если да, то укажите наименование индустриального партнера/заказчика, планируемую форму сотрудничества, документ (при наличии), подтверждающий заинтересованность индустриального партнера</w:t>
      </w:r>
      <w:r w:rsidR="00CE1C24" w:rsidRPr="00CE1C24">
        <w:rPr>
          <w:rFonts w:ascii="Times New Roman" w:hAnsi="Times New Roman" w:cs="Times New Roman"/>
          <w:sz w:val="26"/>
          <w:szCs w:val="26"/>
        </w:rPr>
        <w:t xml:space="preserve"> - </w:t>
      </w:r>
      <w:r w:rsidR="00CE1C24" w:rsidRPr="00DC69C1">
        <w:rPr>
          <w:rFonts w:ascii="Times New Roman" w:hAnsi="Times New Roman" w:cs="Times New Roman"/>
          <w:sz w:val="26"/>
          <w:szCs w:val="26"/>
          <w:highlight w:val="green"/>
        </w:rPr>
        <w:t xml:space="preserve">конкретного потребителя результата научных исследований и разработок, который </w:t>
      </w:r>
      <w:r w:rsidR="00E50CCA" w:rsidRPr="00DC69C1">
        <w:rPr>
          <w:rFonts w:ascii="Times New Roman" w:hAnsi="Times New Roman" w:cs="Times New Roman"/>
          <w:sz w:val="26"/>
          <w:szCs w:val="26"/>
          <w:highlight w:val="green"/>
        </w:rPr>
        <w:t xml:space="preserve">принимает на себя обязательство по коммерциализации результатов работ </w:t>
      </w:r>
      <w:r w:rsidR="00E50CCA">
        <w:rPr>
          <w:rFonts w:ascii="Times New Roman" w:hAnsi="Times New Roman" w:cs="Times New Roman"/>
          <w:sz w:val="26"/>
          <w:szCs w:val="26"/>
          <w:highlight w:val="green"/>
        </w:rPr>
        <w:t xml:space="preserve">и/или </w:t>
      </w:r>
      <w:r w:rsidR="00CE1C24" w:rsidRPr="00DC69C1">
        <w:rPr>
          <w:rFonts w:ascii="Times New Roman" w:hAnsi="Times New Roman" w:cs="Times New Roman"/>
          <w:sz w:val="26"/>
          <w:szCs w:val="26"/>
          <w:highlight w:val="green"/>
        </w:rPr>
        <w:t xml:space="preserve">осуществляет софинансирование этих </w:t>
      </w:r>
      <w:r w:rsidR="00D06D55" w:rsidRPr="00DC69C1">
        <w:rPr>
          <w:rFonts w:ascii="Times New Roman" w:hAnsi="Times New Roman" w:cs="Times New Roman"/>
          <w:sz w:val="26"/>
          <w:szCs w:val="26"/>
          <w:highlight w:val="green"/>
        </w:rPr>
        <w:t>разработок</w:t>
      </w:r>
      <w:r w:rsidR="00E50CCA">
        <w:rPr>
          <w:rFonts w:ascii="Times New Roman" w:hAnsi="Times New Roman" w:cs="Times New Roman"/>
          <w:sz w:val="26"/>
          <w:szCs w:val="26"/>
          <w:highlight w:val="green"/>
        </w:rPr>
        <w:t>.</w:t>
      </w:r>
      <w:bookmarkStart w:id="0" w:name="_GoBack"/>
      <w:bookmarkEnd w:id="0"/>
    </w:p>
    <w:p w:rsidR="007A68C4" w:rsidRPr="00233E71" w:rsidRDefault="00B83B9A" w:rsidP="00B83B9A">
      <w:pPr>
        <w:pStyle w:val="a6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83B9A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E42999" w:rsidRPr="00233E71" w:rsidRDefault="007A68C4" w:rsidP="00B83B9A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 xml:space="preserve">Имеется ли у резидента </w:t>
      </w:r>
      <w:r w:rsidR="00AC52A0" w:rsidRPr="00233E71">
        <w:rPr>
          <w:rFonts w:ascii="Times New Roman" w:hAnsi="Times New Roman" w:cs="Times New Roman"/>
          <w:sz w:val="26"/>
          <w:szCs w:val="26"/>
        </w:rPr>
        <w:t>минимально жизнеспособная</w:t>
      </w:r>
      <w:r w:rsidRPr="00233E71">
        <w:rPr>
          <w:rFonts w:ascii="Times New Roman" w:hAnsi="Times New Roman" w:cs="Times New Roman"/>
          <w:sz w:val="26"/>
          <w:szCs w:val="26"/>
        </w:rPr>
        <w:t xml:space="preserve"> команда, необходимая для реализации </w:t>
      </w:r>
      <w:r w:rsidR="00E42999" w:rsidRPr="00233E71">
        <w:rPr>
          <w:rFonts w:ascii="Times New Roman" w:hAnsi="Times New Roman" w:cs="Times New Roman"/>
          <w:sz w:val="26"/>
          <w:szCs w:val="26"/>
        </w:rPr>
        <w:t xml:space="preserve">проекта: </w:t>
      </w:r>
      <w:r w:rsidR="00E42999" w:rsidRPr="00233E71">
        <w:rPr>
          <w:rFonts w:ascii="Times New Roman" w:hAnsi="Times New Roman" w:cs="Times New Roman"/>
          <w:bCs/>
          <w:sz w:val="26"/>
          <w:szCs w:val="26"/>
        </w:rPr>
        <w:t xml:space="preserve">ответственный за создание и производство продукта, </w:t>
      </w:r>
      <w:r w:rsidR="00CD2E0C" w:rsidRPr="00233E71">
        <w:rPr>
          <w:rFonts w:ascii="Times New Roman" w:hAnsi="Times New Roman" w:cs="Times New Roman"/>
          <w:bCs/>
          <w:sz w:val="26"/>
          <w:szCs w:val="26"/>
        </w:rPr>
        <w:t>ответственный за ресурсы (финансы, партнеры</w:t>
      </w:r>
      <w:r w:rsidR="00D13A94" w:rsidRPr="00233E71">
        <w:rPr>
          <w:rFonts w:ascii="Times New Roman" w:hAnsi="Times New Roman" w:cs="Times New Roman"/>
          <w:bCs/>
          <w:sz w:val="26"/>
          <w:szCs w:val="26"/>
        </w:rPr>
        <w:t>, клиенты и др.</w:t>
      </w:r>
      <w:r w:rsidR="00CD2E0C" w:rsidRPr="00233E71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E42999" w:rsidRPr="00233E71">
        <w:rPr>
          <w:rFonts w:ascii="Times New Roman" w:hAnsi="Times New Roman" w:cs="Times New Roman"/>
          <w:bCs/>
          <w:sz w:val="26"/>
          <w:szCs w:val="26"/>
        </w:rPr>
        <w:t xml:space="preserve">ответственный за </w:t>
      </w:r>
      <w:r w:rsidR="00CD2E0C" w:rsidRPr="00233E71">
        <w:rPr>
          <w:rFonts w:ascii="Times New Roman" w:hAnsi="Times New Roman" w:cs="Times New Roman"/>
          <w:bCs/>
          <w:sz w:val="26"/>
          <w:szCs w:val="26"/>
        </w:rPr>
        <w:t>операционные задачи (</w:t>
      </w:r>
      <w:r w:rsidR="00E42999" w:rsidRPr="00233E71">
        <w:rPr>
          <w:rFonts w:ascii="Times New Roman" w:hAnsi="Times New Roman" w:cs="Times New Roman"/>
          <w:bCs/>
          <w:sz w:val="26"/>
          <w:szCs w:val="26"/>
        </w:rPr>
        <w:t>продажи</w:t>
      </w:r>
      <w:r w:rsidR="0047013C" w:rsidRPr="00233E71">
        <w:rPr>
          <w:rFonts w:ascii="Times New Roman" w:hAnsi="Times New Roman" w:cs="Times New Roman"/>
          <w:bCs/>
          <w:sz w:val="26"/>
          <w:szCs w:val="26"/>
        </w:rPr>
        <w:t>,</w:t>
      </w:r>
      <w:r w:rsidR="00E42999" w:rsidRPr="00233E71">
        <w:rPr>
          <w:rFonts w:ascii="Times New Roman" w:hAnsi="Times New Roman" w:cs="Times New Roman"/>
          <w:bCs/>
          <w:sz w:val="26"/>
          <w:szCs w:val="26"/>
        </w:rPr>
        <w:t xml:space="preserve"> логистик</w:t>
      </w:r>
      <w:r w:rsidR="00CD2E0C" w:rsidRPr="00233E71">
        <w:rPr>
          <w:rFonts w:ascii="Times New Roman" w:hAnsi="Times New Roman" w:cs="Times New Roman"/>
          <w:bCs/>
          <w:sz w:val="26"/>
          <w:szCs w:val="26"/>
        </w:rPr>
        <w:t>а</w:t>
      </w:r>
      <w:r w:rsidR="00D13A94" w:rsidRPr="00233E71">
        <w:rPr>
          <w:rFonts w:ascii="Times New Roman" w:hAnsi="Times New Roman" w:cs="Times New Roman"/>
          <w:bCs/>
          <w:sz w:val="26"/>
          <w:szCs w:val="26"/>
        </w:rPr>
        <w:t xml:space="preserve"> и др.</w:t>
      </w:r>
      <w:r w:rsidR="00CD2E0C" w:rsidRPr="00233E71">
        <w:rPr>
          <w:rFonts w:ascii="Times New Roman" w:hAnsi="Times New Roman" w:cs="Times New Roman"/>
          <w:bCs/>
          <w:sz w:val="26"/>
          <w:szCs w:val="26"/>
        </w:rPr>
        <w:t>)</w:t>
      </w:r>
    </w:p>
    <w:p w:rsidR="007A68C4" w:rsidRPr="00233E71" w:rsidRDefault="007A68C4" w:rsidP="00B83B9A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Да</w:t>
      </w:r>
    </w:p>
    <w:p w:rsidR="007A68C4" w:rsidRPr="00233E71" w:rsidRDefault="007A68C4" w:rsidP="00B83B9A">
      <w:pPr>
        <w:pStyle w:val="a6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Нет</w:t>
      </w:r>
    </w:p>
    <w:p w:rsidR="00457760" w:rsidRPr="00233E71" w:rsidRDefault="007A68C4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 xml:space="preserve">Если нет, то </w:t>
      </w:r>
      <w:r w:rsidR="00462745" w:rsidRPr="00233E71">
        <w:rPr>
          <w:rFonts w:ascii="Times New Roman" w:hAnsi="Times New Roman" w:cs="Times New Roman"/>
          <w:sz w:val="26"/>
          <w:szCs w:val="26"/>
        </w:rPr>
        <w:t xml:space="preserve">укажите </w:t>
      </w:r>
      <w:r w:rsidR="00457760" w:rsidRPr="00233E71">
        <w:rPr>
          <w:rFonts w:ascii="Times New Roman" w:hAnsi="Times New Roman" w:cs="Times New Roman"/>
          <w:sz w:val="26"/>
          <w:szCs w:val="26"/>
        </w:rPr>
        <w:t>какие компетенции отсутствуют у команды резидента</w:t>
      </w:r>
    </w:p>
    <w:p w:rsidR="007A68C4" w:rsidRPr="00233E71" w:rsidRDefault="00457760" w:rsidP="00B83B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33E7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7A68C4" w:rsidRPr="00233E71">
        <w:rPr>
          <w:rFonts w:ascii="Times New Roman" w:hAnsi="Times New Roman" w:cs="Times New Roman"/>
          <w:sz w:val="26"/>
          <w:szCs w:val="26"/>
        </w:rPr>
        <w:t>___________</w:t>
      </w:r>
    </w:p>
    <w:p w:rsidR="00FD766B" w:rsidRPr="00233E71" w:rsidRDefault="00FD766B" w:rsidP="00B83B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66B" w:rsidRPr="00233E71" w:rsidRDefault="00FD766B" w:rsidP="00B83B9A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3E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Уполномоченный представитель компании-Резидента </w:t>
      </w:r>
    </w:p>
    <w:p w:rsidR="00FD766B" w:rsidRPr="00233E71" w:rsidRDefault="00FD766B" w:rsidP="00B83B9A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3E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(единоличный исполнительный орган либо лицо, действующее по доверенности)</w:t>
      </w:r>
    </w:p>
    <w:p w:rsidR="00FD766B" w:rsidRPr="00233E71" w:rsidRDefault="00FD766B" w:rsidP="00B83B9A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D766B" w:rsidRPr="00233E71" w:rsidRDefault="00FD766B" w:rsidP="00B83B9A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3E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</w:t>
      </w:r>
      <w:r w:rsidR="007264B7" w:rsidRPr="00233E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_________/ ____________________</w:t>
      </w:r>
    </w:p>
    <w:p w:rsidR="00FD766B" w:rsidRPr="00233E71" w:rsidRDefault="009A5B5E" w:rsidP="00B83B9A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3E7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="00FD766B" w:rsidRPr="00233E71">
        <w:rPr>
          <w:rFonts w:ascii="Times New Roman" w:eastAsia="Times New Roman" w:hAnsi="Times New Roman" w:cs="Times New Roman"/>
          <w:color w:val="000000"/>
          <w:lang w:eastAsia="ru-RU"/>
        </w:rPr>
        <w:t xml:space="preserve">(должность, Ф.И.О., контактный </w:t>
      </w:r>
      <w:r w:rsidRPr="00233E71">
        <w:rPr>
          <w:rFonts w:ascii="Times New Roman" w:eastAsia="Times New Roman" w:hAnsi="Times New Roman" w:cs="Times New Roman"/>
          <w:color w:val="000000"/>
          <w:lang w:eastAsia="ru-RU"/>
        </w:rPr>
        <w:t xml:space="preserve">телефон)  </w:t>
      </w:r>
      <w:r w:rsidR="00FD766B" w:rsidRPr="00233E7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  <w:r w:rsidRPr="00233E7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</w:t>
      </w:r>
      <w:r w:rsidR="00FD766B" w:rsidRPr="00233E71">
        <w:rPr>
          <w:rFonts w:ascii="Times New Roman" w:eastAsia="Times New Roman" w:hAnsi="Times New Roman" w:cs="Times New Roman"/>
          <w:color w:val="000000"/>
          <w:lang w:eastAsia="ru-RU"/>
        </w:rPr>
        <w:t>(подпись, печать)</w:t>
      </w:r>
    </w:p>
    <w:p w:rsidR="007A68C4" w:rsidRPr="00227F32" w:rsidRDefault="009A5B5E" w:rsidP="00227F32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3E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_______________________</w:t>
      </w:r>
      <w:r w:rsidR="007A68C4" w:rsidRPr="00233E71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100090" w:rsidRPr="00233E71" w:rsidRDefault="00100090" w:rsidP="009A5B5E">
      <w:pPr>
        <w:widowControl w:val="0"/>
        <w:tabs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6A1F" w:rsidRPr="00233E71" w:rsidRDefault="00D16A1F" w:rsidP="00BC21D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3E7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2468FE" w:rsidRPr="00233E7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9006AF" w:rsidRPr="00233E71">
        <w:rPr>
          <w:rFonts w:ascii="Times New Roman" w:hAnsi="Times New Roman" w:cs="Times New Roman"/>
          <w:bCs/>
          <w:sz w:val="24"/>
          <w:szCs w:val="24"/>
        </w:rPr>
        <w:t>5</w:t>
      </w:r>
    </w:p>
    <w:p w:rsidR="00C86070" w:rsidRPr="00730547" w:rsidRDefault="00C86070" w:rsidP="00BC21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3E71">
        <w:rPr>
          <w:rFonts w:ascii="Times New Roman" w:hAnsi="Times New Roman" w:cs="Times New Roman"/>
          <w:b/>
          <w:bCs/>
          <w:sz w:val="26"/>
          <w:szCs w:val="26"/>
        </w:rPr>
        <w:t>Заключение Управляющей компании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br/>
        <w:t>по результатам проведения конкурса на предоставление меры поддержки:</w:t>
      </w:r>
    </w:p>
    <w:p w:rsidR="00C86070" w:rsidRPr="00730547" w:rsidRDefault="00C86070" w:rsidP="003D619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</w:t>
      </w:r>
    </w:p>
    <w:p w:rsidR="00C86070" w:rsidRPr="00730547" w:rsidRDefault="00C86070" w:rsidP="003D619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30547">
        <w:rPr>
          <w:rFonts w:ascii="Times New Roman" w:hAnsi="Times New Roman" w:cs="Times New Roman"/>
          <w:bCs/>
          <w:sz w:val="20"/>
          <w:szCs w:val="20"/>
        </w:rPr>
        <w:t>(наименование меры поддержки)</w:t>
      </w:r>
    </w:p>
    <w:p w:rsidR="00C86070" w:rsidRPr="00730547" w:rsidRDefault="00C86070">
      <w:pPr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Период проведения конкурса___________________________________</w:t>
      </w:r>
    </w:p>
    <w:tbl>
      <w:tblPr>
        <w:tblStyle w:val="af4"/>
        <w:tblW w:w="1050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1134"/>
        <w:gridCol w:w="15"/>
        <w:gridCol w:w="977"/>
        <w:gridCol w:w="851"/>
        <w:gridCol w:w="15"/>
      </w:tblGrid>
      <w:tr w:rsidR="00100090" w:rsidRPr="00730547" w:rsidTr="00B83B9A">
        <w:trPr>
          <w:trHeight w:val="630"/>
        </w:trPr>
        <w:tc>
          <w:tcPr>
            <w:tcW w:w="704" w:type="dxa"/>
            <w:vMerge w:val="restart"/>
          </w:tcPr>
          <w:p w:rsidR="00100090" w:rsidRPr="00730547" w:rsidRDefault="0016047D" w:rsidP="001604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критерия</w:t>
            </w:r>
          </w:p>
        </w:tc>
        <w:tc>
          <w:tcPr>
            <w:tcW w:w="6804" w:type="dxa"/>
            <w:gridSpan w:val="2"/>
            <w:vMerge w:val="restart"/>
            <w:hideMark/>
          </w:tcPr>
          <w:p w:rsidR="00100090" w:rsidRPr="00730547" w:rsidRDefault="00100090" w:rsidP="00BC2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9" w:type="dxa"/>
            <w:gridSpan w:val="2"/>
            <w:vMerge w:val="restart"/>
            <w:hideMark/>
          </w:tcPr>
          <w:p w:rsidR="00100090" w:rsidRPr="00730547" w:rsidRDefault="00100090" w:rsidP="008163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gridSpan w:val="3"/>
            <w:hideMark/>
          </w:tcPr>
          <w:p w:rsidR="00100090" w:rsidRPr="00730547" w:rsidRDefault="00100090" w:rsidP="00BC21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резидента</w:t>
            </w:r>
          </w:p>
        </w:tc>
      </w:tr>
      <w:tr w:rsidR="00100090" w:rsidRPr="00730547" w:rsidTr="003C08B4">
        <w:trPr>
          <w:trHeight w:val="486"/>
        </w:trPr>
        <w:tc>
          <w:tcPr>
            <w:tcW w:w="704" w:type="dxa"/>
            <w:vMerge/>
          </w:tcPr>
          <w:p w:rsidR="00100090" w:rsidRPr="00730547" w:rsidRDefault="00100090" w:rsidP="00C860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  <w:hideMark/>
          </w:tcPr>
          <w:p w:rsidR="00100090" w:rsidRPr="00730547" w:rsidRDefault="00100090" w:rsidP="00C860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vMerge/>
            <w:hideMark/>
          </w:tcPr>
          <w:p w:rsidR="00100090" w:rsidRPr="00730547" w:rsidRDefault="00100090" w:rsidP="008163A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77" w:type="dxa"/>
          </w:tcPr>
          <w:p w:rsidR="00100090" w:rsidRPr="00730547" w:rsidRDefault="00100090" w:rsidP="00C860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gridSpan w:val="2"/>
          </w:tcPr>
          <w:p w:rsidR="00100090" w:rsidRPr="00730547" w:rsidRDefault="00100090" w:rsidP="00C860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C76BBA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F65EE1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EE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Экспортоориентированность резидента*</w:t>
            </w:r>
          </w:p>
        </w:tc>
        <w:tc>
          <w:tcPr>
            <w:tcW w:w="4252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осуществляет экспортную деятельность</w:t>
            </w:r>
          </w:p>
        </w:tc>
        <w:tc>
          <w:tcPr>
            <w:tcW w:w="1134" w:type="dxa"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F65EE1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F65EE1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C76BBA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552" w:type="dxa"/>
            <w:vMerge/>
          </w:tcPr>
          <w:p w:rsidR="003C08B4" w:rsidRPr="00C76BBA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252" w:type="dxa"/>
          </w:tcPr>
          <w:p w:rsidR="003C08B4" w:rsidRPr="00F65EE1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планирует выход на зарубежные рынки в течение  года</w:t>
            </w:r>
          </w:p>
        </w:tc>
        <w:tc>
          <w:tcPr>
            <w:tcW w:w="1134" w:type="dxa"/>
          </w:tcPr>
          <w:p w:rsidR="003C08B4" w:rsidRPr="00F65EE1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C76BBA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552" w:type="dxa"/>
            <w:vMerge/>
          </w:tcPr>
          <w:p w:rsidR="003C08B4" w:rsidRPr="00C76BBA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252" w:type="dxa"/>
          </w:tcPr>
          <w:p w:rsidR="003C08B4" w:rsidRPr="00F65EE1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не осуществляет экспортную деятельность</w:t>
            </w:r>
          </w:p>
        </w:tc>
        <w:tc>
          <w:tcPr>
            <w:tcW w:w="1134" w:type="dxa"/>
          </w:tcPr>
          <w:p w:rsidR="003C08B4" w:rsidRPr="00F65EE1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  <w:hideMark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импортозамещающей продукции*</w:t>
            </w:r>
          </w:p>
        </w:tc>
        <w:tc>
          <w:tcPr>
            <w:tcW w:w="4252" w:type="dxa"/>
            <w:hideMark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производит импортозамещающую продукцию</w:t>
            </w:r>
          </w:p>
        </w:tc>
        <w:tc>
          <w:tcPr>
            <w:tcW w:w="1134" w:type="dxa"/>
            <w:hideMark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не производит импортозамещающую продукцию</w:t>
            </w:r>
          </w:p>
        </w:tc>
        <w:tc>
          <w:tcPr>
            <w:tcW w:w="1134" w:type="dxa"/>
            <w:hideMark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Превосходство по характеристикам производимой импортозамещающей продукции в сравнении с замещаемыми аналогами*</w:t>
            </w:r>
          </w:p>
        </w:tc>
        <w:tc>
          <w:tcPr>
            <w:tcW w:w="4252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Производимая импортозамещающая продукция превосходит по характеристикам замещаемые аналоги</w:t>
            </w:r>
          </w:p>
        </w:tc>
        <w:tc>
          <w:tcPr>
            <w:tcW w:w="1134" w:type="dxa"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Производимая импортозамещающая продукция по характеристикам аналогична замещаемой</w:t>
            </w:r>
          </w:p>
        </w:tc>
        <w:tc>
          <w:tcPr>
            <w:tcW w:w="1134" w:type="dxa"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3E1862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3E1862" w:rsidRDefault="003C08B4" w:rsidP="00DF42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не производит импортозамещающую продукцию</w:t>
            </w:r>
            <w:r w:rsidR="00DF4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="00DF422B" w:rsidRPr="00DF422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производимая продукция </w:t>
            </w:r>
            <w:r w:rsidR="00DF422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уступает</w:t>
            </w:r>
            <w:r w:rsidR="00DF422B" w:rsidRPr="00DF422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по характеристикам замещаемым аналогам</w:t>
            </w:r>
          </w:p>
        </w:tc>
        <w:tc>
          <w:tcPr>
            <w:tcW w:w="1134" w:type="dxa"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Доля импортных материалов/комплектующих/программных продуктов в готовом продукте (% от себестоимости)*</w:t>
            </w:r>
          </w:p>
        </w:tc>
        <w:tc>
          <w:tcPr>
            <w:tcW w:w="4252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0% </w:t>
            </w:r>
          </w:p>
        </w:tc>
        <w:tc>
          <w:tcPr>
            <w:tcW w:w="1134" w:type="dxa"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От 1% до 30%</w:t>
            </w:r>
          </w:p>
        </w:tc>
        <w:tc>
          <w:tcPr>
            <w:tcW w:w="1134" w:type="dxa"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31% до 100% </w:t>
            </w:r>
          </w:p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или резидент не производит импортозамещающую продукцию</w:t>
            </w:r>
          </w:p>
        </w:tc>
        <w:tc>
          <w:tcPr>
            <w:tcW w:w="1134" w:type="dxa"/>
          </w:tcPr>
          <w:p w:rsidR="003C08B4" w:rsidRPr="003E1862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52" w:type="dxa"/>
            <w:vMerge w:val="restart"/>
            <w:hideMark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статус участника  Фонда Сколково*</w:t>
            </w:r>
          </w:p>
        </w:tc>
        <w:tc>
          <w:tcPr>
            <w:tcW w:w="4252" w:type="dxa"/>
            <w:hideMark/>
          </w:tcPr>
          <w:p w:rsidR="003C08B4" w:rsidRPr="003E1862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 является участником фонда Сколково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1862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 не является участником фонда Сколково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финансирования от институтов поддержки предпринимательства*</w:t>
            </w: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 привлекал финансирование от институтов поддержки за последние 3 года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не привлекал финансирование от институтов поддержки за последние 3 года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проекта рынкам НТИ*</w:t>
            </w: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резидента относится к рынку НТИ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резидента не относится к рынку НТИ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735"/>
        </w:trPr>
        <w:tc>
          <w:tcPr>
            <w:tcW w:w="704" w:type="dxa"/>
            <w:vMerge w:val="restart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продукции резидента  в реестрах инновационной продукции, рекомендованной к использованию в РФ и субъектах РФ*</w:t>
            </w: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Продукция резидента внесена в реестр инновационной продукции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885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Продукция резидента не внесена в реестр инновационной продукции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870"/>
        </w:trPr>
        <w:tc>
          <w:tcPr>
            <w:tcW w:w="704" w:type="dxa"/>
            <w:vMerge w:val="restart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зарегистрированных объектов интеллектуальной собственности*</w:t>
            </w: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 имеет зарегистрированные объекты интеллектуальной собственности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855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 не имеет зарегистрированных объектов интеллектуальной собственности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9F28C9" w:rsidTr="003C08B4">
        <w:trPr>
          <w:gridAfter w:val="1"/>
          <w:wAfter w:w="15" w:type="dxa"/>
          <w:trHeight w:val="1192"/>
        </w:trPr>
        <w:tc>
          <w:tcPr>
            <w:tcW w:w="704" w:type="dxa"/>
            <w:vMerge w:val="restart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3C08B4" w:rsidRPr="009F28C9" w:rsidRDefault="003C08B4" w:rsidP="00835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</w:t>
            </w:r>
            <w:r w:rsidR="008353CC" w:rsidRPr="005F47E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ой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договоренност</w:t>
            </w:r>
            <w:r w:rsidR="008353CC"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>/заинтересованност</w:t>
            </w:r>
            <w:r w:rsidR="008353CC" w:rsidRPr="005F47E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и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/рамочно</w:t>
            </w:r>
            <w:r w:rsidR="008353CC" w:rsidRPr="005F47E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го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</w:t>
            </w:r>
            <w:r w:rsidR="008353CC"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F47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индустриальным </w:t>
            </w: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партнером о сотрудничестве с резидентом</w:t>
            </w:r>
            <w:r w:rsidRPr="003E186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4252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резидента имеется индустриальный партнер </w:t>
            </w:r>
          </w:p>
        </w:tc>
        <w:tc>
          <w:tcPr>
            <w:tcW w:w="1134" w:type="dxa"/>
          </w:tcPr>
          <w:p w:rsidR="003C08B4" w:rsidRPr="009F28C9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9F28C9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У резидента отсутствует индустриальный партнер</w:t>
            </w:r>
          </w:p>
        </w:tc>
        <w:tc>
          <w:tcPr>
            <w:tcW w:w="1134" w:type="dxa"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9F28C9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52" w:type="dxa"/>
            <w:vMerge w:val="restart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минимально жизнеспособной команды, необходимой для реализации проекта</w:t>
            </w:r>
          </w:p>
        </w:tc>
        <w:tc>
          <w:tcPr>
            <w:tcW w:w="4252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У резидента имеется минимально жизнеспособная команда</w:t>
            </w:r>
          </w:p>
        </w:tc>
        <w:tc>
          <w:tcPr>
            <w:tcW w:w="1134" w:type="dxa"/>
          </w:tcPr>
          <w:p w:rsidR="003C08B4" w:rsidRPr="009F28C9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9F28C9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У резидента отсутствует минимально жизнеспособная команда</w:t>
            </w:r>
          </w:p>
        </w:tc>
        <w:tc>
          <w:tcPr>
            <w:tcW w:w="1134" w:type="dxa"/>
          </w:tcPr>
          <w:p w:rsidR="003C08B4" w:rsidRPr="009F28C9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9F28C9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52" w:type="dxa"/>
            <w:vMerge w:val="restart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 сдачи отчетности**</w:t>
            </w:r>
          </w:p>
        </w:tc>
        <w:tc>
          <w:tcPr>
            <w:tcW w:w="4252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 предоставил отчеты о реализации инновационного проекта  за 4 последних отчетных периода </w:t>
            </w:r>
          </w:p>
        </w:tc>
        <w:tc>
          <w:tcPr>
            <w:tcW w:w="1134" w:type="dxa"/>
          </w:tcPr>
          <w:p w:rsidR="003C08B4" w:rsidRPr="009F28C9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9F28C9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Резидент не предоставил отчеты о реализации инновационного проекта  за 1 или более периодов из 4 последних отчетных периодов</w:t>
            </w:r>
          </w:p>
        </w:tc>
        <w:tc>
          <w:tcPr>
            <w:tcW w:w="1134" w:type="dxa"/>
          </w:tcPr>
          <w:p w:rsidR="003C08B4" w:rsidRPr="009F28C9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 w:val="restart"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52" w:type="dxa"/>
            <w:vMerge w:val="restart"/>
            <w:hideMark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Своевременность оплаты арендных платежей ***</w:t>
            </w:r>
          </w:p>
        </w:tc>
        <w:tc>
          <w:tcPr>
            <w:tcW w:w="4252" w:type="dxa"/>
            <w:hideMark/>
          </w:tcPr>
          <w:p w:rsidR="003C08B4" w:rsidRPr="009F28C9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Отсутствует задолженность по арендной плате на дату завершения конкурса 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F28C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по арендной плате составляет менее 3 месяцев</w:t>
            </w:r>
            <w:r w:rsidRPr="00730547">
              <w:t xml:space="preserve">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 дату завершения конкурса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gridAfter w:val="1"/>
          <w:wAfter w:w="15" w:type="dxa"/>
          <w:trHeight w:val="630"/>
        </w:trPr>
        <w:tc>
          <w:tcPr>
            <w:tcW w:w="704" w:type="dxa"/>
            <w:vMerge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по арендной плате составляет более  3 месяцев</w:t>
            </w:r>
            <w:r w:rsidRPr="00730547">
              <w:t xml:space="preserve">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 дату завершения конкурса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резидент не размещается на территории технопарка</w:t>
            </w:r>
          </w:p>
        </w:tc>
        <w:tc>
          <w:tcPr>
            <w:tcW w:w="1134" w:type="dxa"/>
            <w:hideMark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8B4" w:rsidRPr="00730547" w:rsidTr="003C08B4">
        <w:trPr>
          <w:trHeight w:val="525"/>
        </w:trPr>
        <w:tc>
          <w:tcPr>
            <w:tcW w:w="704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hideMark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1149" w:type="dxa"/>
            <w:gridSpan w:val="2"/>
          </w:tcPr>
          <w:p w:rsidR="003C08B4" w:rsidRPr="00730547" w:rsidRDefault="003C08B4" w:rsidP="003C08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  <w:gridSpan w:val="2"/>
          </w:tcPr>
          <w:p w:rsidR="003C08B4" w:rsidRPr="00730547" w:rsidRDefault="003C08B4" w:rsidP="003C08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6070" w:rsidRPr="00730547" w:rsidRDefault="00C86070" w:rsidP="003D6196">
      <w:pPr>
        <w:spacing w:after="0"/>
        <w:rPr>
          <w:rFonts w:ascii="Times New Roman" w:hAnsi="Times New Roman" w:cs="Times New Roman"/>
          <w:i/>
          <w:iCs/>
        </w:rPr>
      </w:pPr>
      <w:r w:rsidRPr="00730547">
        <w:rPr>
          <w:rFonts w:ascii="Times New Roman" w:hAnsi="Times New Roman" w:cs="Times New Roman"/>
          <w:i/>
          <w:iCs/>
        </w:rPr>
        <w:t>* на основании предоставленной резидентом информации</w:t>
      </w:r>
      <w:r w:rsidR="0039733C" w:rsidRPr="00730547">
        <w:rPr>
          <w:rFonts w:ascii="Times New Roman" w:hAnsi="Times New Roman" w:cs="Times New Roman"/>
          <w:i/>
          <w:iCs/>
        </w:rPr>
        <w:t xml:space="preserve"> в анкете</w:t>
      </w:r>
    </w:p>
    <w:p w:rsidR="00C86070" w:rsidRPr="00730547" w:rsidRDefault="00C86070" w:rsidP="003D6196">
      <w:pPr>
        <w:spacing w:after="0"/>
        <w:rPr>
          <w:rFonts w:ascii="Times New Roman" w:hAnsi="Times New Roman" w:cs="Times New Roman"/>
          <w:i/>
          <w:iCs/>
        </w:rPr>
      </w:pPr>
      <w:r w:rsidRPr="00730547">
        <w:rPr>
          <w:rFonts w:ascii="Times New Roman" w:hAnsi="Times New Roman" w:cs="Times New Roman"/>
          <w:i/>
          <w:iCs/>
        </w:rPr>
        <w:t xml:space="preserve">** </w:t>
      </w:r>
      <w:r w:rsidR="00EB7312">
        <w:rPr>
          <w:rFonts w:ascii="Times New Roman" w:hAnsi="Times New Roman" w:cs="Times New Roman"/>
          <w:i/>
          <w:iCs/>
        </w:rPr>
        <w:t>отчетность предоставляется резидентом ежеквартально.</w:t>
      </w:r>
      <w:r w:rsidR="00024A90" w:rsidRPr="00730547">
        <w:rPr>
          <w:rFonts w:ascii="Times New Roman" w:hAnsi="Times New Roman" w:cs="Times New Roman"/>
          <w:i/>
          <w:iCs/>
        </w:rPr>
        <w:t xml:space="preserve"> </w:t>
      </w:r>
      <w:r w:rsidR="00807A64">
        <w:rPr>
          <w:rFonts w:ascii="Times New Roman" w:hAnsi="Times New Roman" w:cs="Times New Roman"/>
          <w:i/>
          <w:iCs/>
        </w:rPr>
        <w:t>Е</w:t>
      </w:r>
      <w:r w:rsidR="00024A90" w:rsidRPr="00730547">
        <w:rPr>
          <w:rFonts w:ascii="Times New Roman" w:hAnsi="Times New Roman" w:cs="Times New Roman"/>
          <w:i/>
          <w:iCs/>
        </w:rPr>
        <w:t xml:space="preserve">сли </w:t>
      </w:r>
      <w:r w:rsidR="00EB7312">
        <w:rPr>
          <w:rFonts w:ascii="Times New Roman" w:hAnsi="Times New Roman" w:cs="Times New Roman"/>
          <w:i/>
          <w:iCs/>
        </w:rPr>
        <w:t>компания является резидентом менее 4 кварталов, оценивается дисциплина сдачи отчетности за фактическое количество отчетных периодов с момента заключения соглашения о реализации инновационного проекта</w:t>
      </w:r>
    </w:p>
    <w:p w:rsidR="00C86070" w:rsidRPr="00730547" w:rsidRDefault="00C86070" w:rsidP="003D6196">
      <w:pPr>
        <w:spacing w:after="0" w:line="240" w:lineRule="auto"/>
        <w:rPr>
          <w:rFonts w:ascii="Times New Roman" w:hAnsi="Times New Roman" w:cs="Times New Roman"/>
          <w:i/>
        </w:rPr>
      </w:pPr>
      <w:r w:rsidRPr="00730547">
        <w:rPr>
          <w:rFonts w:ascii="Times New Roman" w:hAnsi="Times New Roman" w:cs="Times New Roman"/>
          <w:i/>
        </w:rPr>
        <w:t>*** на основании данных Управляющей компании</w:t>
      </w:r>
    </w:p>
    <w:p w:rsidR="007A075D" w:rsidRPr="00730547" w:rsidRDefault="007A075D" w:rsidP="00C86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7F32" w:rsidRDefault="003D6196" w:rsidP="00D63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 xml:space="preserve">Заключение Управляющей </w:t>
      </w:r>
      <w:r w:rsidR="002468FE" w:rsidRPr="00730547">
        <w:rPr>
          <w:rFonts w:ascii="Times New Roman" w:hAnsi="Times New Roman" w:cs="Times New Roman"/>
          <w:sz w:val="26"/>
          <w:szCs w:val="26"/>
        </w:rPr>
        <w:t xml:space="preserve">компании: </w:t>
      </w:r>
    </w:p>
    <w:p w:rsidR="00C86070" w:rsidRPr="00730547" w:rsidRDefault="002468FE" w:rsidP="00D63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_</w:t>
      </w:r>
      <w:r w:rsidR="003D6196" w:rsidRPr="00730547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16A1F" w:rsidRPr="00730547">
        <w:rPr>
          <w:rFonts w:ascii="Times New Roman" w:hAnsi="Times New Roman" w:cs="Times New Roman"/>
          <w:sz w:val="26"/>
          <w:szCs w:val="26"/>
        </w:rPr>
        <w:t>___________</w:t>
      </w:r>
      <w:r w:rsidR="006A4D70" w:rsidRPr="0073054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D6196" w:rsidRPr="00730547" w:rsidRDefault="003D6196" w:rsidP="00D63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6A1F" w:rsidRPr="00586E7B" w:rsidRDefault="002468FE" w:rsidP="00D63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_</w:t>
      </w:r>
      <w:r w:rsidR="003D6196" w:rsidRPr="00730547">
        <w:rPr>
          <w:rFonts w:ascii="Times New Roman" w:hAnsi="Times New Roman" w:cs="Times New Roman"/>
          <w:sz w:val="26"/>
          <w:szCs w:val="26"/>
        </w:rPr>
        <w:t>__________________</w:t>
      </w:r>
    </w:p>
    <w:p w:rsidR="003D6196" w:rsidRDefault="003D6196" w:rsidP="00D63FC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3518"/>
        <w:gridCol w:w="3645"/>
      </w:tblGrid>
      <w:tr w:rsidR="00227F32" w:rsidRPr="00227F32" w:rsidTr="00227F32">
        <w:tc>
          <w:tcPr>
            <w:tcW w:w="3114" w:type="dxa"/>
          </w:tcPr>
          <w:p w:rsidR="00227F32" w:rsidRPr="00227F32" w:rsidRDefault="00227F32" w:rsidP="00D63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Дата________________</w:t>
            </w:r>
          </w:p>
        </w:tc>
        <w:tc>
          <w:tcPr>
            <w:tcW w:w="3156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1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7F32" w:rsidRPr="00227F32" w:rsidTr="00227F32">
        <w:tc>
          <w:tcPr>
            <w:tcW w:w="3114" w:type="dxa"/>
          </w:tcPr>
          <w:p w:rsidR="00227F32" w:rsidRPr="00227F32" w:rsidRDefault="00227F32" w:rsidP="00D63F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156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  <w:tc>
          <w:tcPr>
            <w:tcW w:w="3641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</w:tc>
      </w:tr>
      <w:tr w:rsidR="00227F32" w:rsidRPr="00227F32" w:rsidTr="00227F32">
        <w:tc>
          <w:tcPr>
            <w:tcW w:w="3114" w:type="dxa"/>
          </w:tcPr>
          <w:p w:rsidR="00227F32" w:rsidRPr="00227F32" w:rsidRDefault="00227F32" w:rsidP="00D63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6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41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(ФИО)</w:t>
            </w:r>
          </w:p>
        </w:tc>
      </w:tr>
      <w:tr w:rsidR="00227F32" w:rsidRPr="00227F32" w:rsidTr="00227F32">
        <w:tc>
          <w:tcPr>
            <w:tcW w:w="3114" w:type="dxa"/>
          </w:tcPr>
          <w:p w:rsidR="00227F32" w:rsidRDefault="00227F32" w:rsidP="00D63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F32" w:rsidRPr="00227F32" w:rsidRDefault="00227F32" w:rsidP="00D63F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6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641" w:type="dxa"/>
          </w:tcPr>
          <w:p w:rsidR="00227F32" w:rsidRPr="00227F32" w:rsidRDefault="00227F32" w:rsidP="00227F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F32" w:rsidRPr="00730547" w:rsidRDefault="00227F32" w:rsidP="00D63FCE">
      <w:pPr>
        <w:spacing w:after="0" w:line="240" w:lineRule="auto"/>
        <w:rPr>
          <w:rFonts w:ascii="Times New Roman" w:hAnsi="Times New Roman" w:cs="Times New Roman"/>
        </w:rPr>
      </w:pPr>
    </w:p>
    <w:p w:rsidR="00553A86" w:rsidRPr="00730547" w:rsidRDefault="00553A86">
      <w:pPr>
        <w:rPr>
          <w:rFonts w:ascii="Times New Roman" w:hAnsi="Times New Roman" w:cs="Times New Roman"/>
        </w:rPr>
      </w:pPr>
      <w:r w:rsidRPr="00730547">
        <w:rPr>
          <w:rFonts w:ascii="Times New Roman" w:hAnsi="Times New Roman" w:cs="Times New Roman"/>
        </w:rPr>
        <w:br w:type="page"/>
      </w:r>
    </w:p>
    <w:p w:rsidR="00A57060" w:rsidRPr="00107CB5" w:rsidRDefault="00553A86" w:rsidP="00553A8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CB5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9006AF" w:rsidRPr="00107CB5">
        <w:rPr>
          <w:rFonts w:ascii="Times New Roman" w:hAnsi="Times New Roman" w:cs="Times New Roman"/>
          <w:bCs/>
          <w:sz w:val="24"/>
          <w:szCs w:val="24"/>
        </w:rPr>
        <w:t>6</w:t>
      </w:r>
    </w:p>
    <w:p w:rsidR="00553A86" w:rsidRPr="00730547" w:rsidRDefault="00553A86" w:rsidP="001000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>Техническое задание</w:t>
      </w:r>
    </w:p>
    <w:p w:rsidR="00E80F97" w:rsidRPr="00730547" w:rsidRDefault="00E80F97" w:rsidP="00360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7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меры </w:t>
      </w:r>
      <w:r w:rsidR="005A5082" w:rsidRPr="00730547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технологической </w:t>
      </w:r>
      <w:r w:rsidRPr="00730547">
        <w:rPr>
          <w:rFonts w:ascii="Times New Roman" w:hAnsi="Times New Roman" w:cs="Times New Roman"/>
          <w:b/>
          <w:bCs/>
          <w:sz w:val="24"/>
          <w:szCs w:val="24"/>
        </w:rPr>
        <w:t>поддержки_________________</w:t>
      </w:r>
    </w:p>
    <w:p w:rsidR="00E80F97" w:rsidRPr="00730547" w:rsidRDefault="00E80F97" w:rsidP="00360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547">
        <w:rPr>
          <w:rFonts w:ascii="Times New Roman" w:hAnsi="Times New Roman" w:cs="Times New Roman"/>
          <w:b/>
          <w:bCs/>
          <w:sz w:val="24"/>
          <w:szCs w:val="24"/>
        </w:rPr>
        <w:t>в интересах резидента технопарка _________________</w:t>
      </w:r>
    </w:p>
    <w:p w:rsidR="000243B2" w:rsidRPr="00730547" w:rsidRDefault="000243B2" w:rsidP="000243B2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60120" w:rsidRPr="00730547" w:rsidRDefault="00360120" w:rsidP="00CB05D5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hAnsi="Times New Roman" w:cs="Times New Roman"/>
          <w:bCs/>
          <w:sz w:val="24"/>
          <w:szCs w:val="24"/>
        </w:rPr>
        <w:t>Описание услуг (работ)</w:t>
      </w:r>
      <w:r w:rsidR="00CB05D5" w:rsidRPr="00730547">
        <w:rPr>
          <w:rFonts w:ascii="Times New Roman" w:hAnsi="Times New Roman" w:cs="Times New Roman"/>
          <w:bCs/>
          <w:sz w:val="24"/>
          <w:szCs w:val="24"/>
        </w:rPr>
        <w:t>.</w:t>
      </w:r>
    </w:p>
    <w:p w:rsidR="00360120" w:rsidRPr="00730547" w:rsidRDefault="00360120" w:rsidP="00CB05D5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оказания услуг (выполнения работ)</w:t>
      </w:r>
      <w:r w:rsidR="00CB05D5" w:rsidRPr="00730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F97" w:rsidRPr="00730547" w:rsidRDefault="00360120" w:rsidP="00CB05D5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hAnsi="Times New Roman" w:cs="Times New Roman"/>
          <w:bCs/>
          <w:sz w:val="24"/>
          <w:szCs w:val="24"/>
        </w:rPr>
        <w:t>Целевые технические и технологические параметры</w:t>
      </w:r>
      <w:r w:rsidR="00CB05D5" w:rsidRPr="00730547">
        <w:rPr>
          <w:rFonts w:ascii="Times New Roman" w:hAnsi="Times New Roman" w:cs="Times New Roman"/>
          <w:bCs/>
          <w:sz w:val="24"/>
          <w:szCs w:val="24"/>
        </w:rPr>
        <w:t>.</w:t>
      </w:r>
    </w:p>
    <w:p w:rsidR="00360120" w:rsidRPr="00730547" w:rsidRDefault="00360120" w:rsidP="00CB05D5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hAnsi="Times New Roman" w:cs="Times New Roman"/>
          <w:bCs/>
          <w:sz w:val="24"/>
          <w:szCs w:val="24"/>
        </w:rPr>
        <w:t>Ожидаемый эффект от оказания меры поддержки</w:t>
      </w:r>
      <w:r w:rsidR="00CB05D5" w:rsidRPr="00730547">
        <w:rPr>
          <w:rFonts w:ascii="Times New Roman" w:hAnsi="Times New Roman" w:cs="Times New Roman"/>
          <w:bCs/>
          <w:sz w:val="24"/>
          <w:szCs w:val="24"/>
        </w:rPr>
        <w:t>.</w:t>
      </w:r>
    </w:p>
    <w:p w:rsidR="00360120" w:rsidRPr="00730547" w:rsidRDefault="00360120" w:rsidP="00CB05D5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eastAsia="Times New Roman" w:hAnsi="Times New Roman" w:cs="Times New Roman"/>
          <w:sz w:val="24"/>
          <w:szCs w:val="24"/>
        </w:rPr>
        <w:t>Сроки и этапы оказания услуг (выполнения работ)</w:t>
      </w:r>
      <w:r w:rsidR="00CB05D5" w:rsidRPr="00730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3B2" w:rsidRPr="00730547" w:rsidRDefault="00CB05D5" w:rsidP="00CB05D5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hAnsi="Times New Roman" w:cs="Times New Roman"/>
          <w:bCs/>
          <w:sz w:val="24"/>
          <w:szCs w:val="24"/>
        </w:rPr>
        <w:t>Техническая и</w:t>
      </w:r>
      <w:r w:rsidR="000243B2" w:rsidRPr="00730547">
        <w:rPr>
          <w:rFonts w:ascii="Times New Roman" w:hAnsi="Times New Roman" w:cs="Times New Roman"/>
          <w:bCs/>
          <w:sz w:val="24"/>
          <w:szCs w:val="24"/>
        </w:rPr>
        <w:t xml:space="preserve"> конструкторская документация</w:t>
      </w:r>
      <w:r w:rsidRPr="00730547">
        <w:rPr>
          <w:rFonts w:ascii="Times New Roman" w:hAnsi="Times New Roman" w:cs="Times New Roman"/>
          <w:bCs/>
          <w:sz w:val="24"/>
          <w:szCs w:val="24"/>
        </w:rPr>
        <w:t>.</w:t>
      </w:r>
    </w:p>
    <w:p w:rsidR="00A158CD" w:rsidRPr="00730547" w:rsidRDefault="00A158CD" w:rsidP="00A158CD">
      <w:pPr>
        <w:pStyle w:val="a6"/>
        <w:numPr>
          <w:ilvl w:val="0"/>
          <w:numId w:val="20"/>
        </w:numPr>
        <w:tabs>
          <w:tab w:val="left" w:pos="567"/>
        </w:tabs>
        <w:spacing w:line="480" w:lineRule="auto"/>
        <w:ind w:left="284" w:right="-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547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="000243B2" w:rsidRPr="00730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0547">
        <w:rPr>
          <w:rFonts w:ascii="Times New Roman" w:eastAsia="Times New Roman" w:hAnsi="Times New Roman" w:cs="Times New Roman"/>
          <w:sz w:val="24"/>
          <w:szCs w:val="24"/>
        </w:rPr>
        <w:t>стоимости</w:t>
      </w:r>
      <w:r w:rsidR="000243B2" w:rsidRPr="00730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8B6">
        <w:rPr>
          <w:rFonts w:ascii="Times New Roman" w:eastAsia="Times New Roman" w:hAnsi="Times New Roman" w:cs="Times New Roman"/>
          <w:sz w:val="24"/>
          <w:szCs w:val="24"/>
        </w:rPr>
        <w:t>меры поддержки</w:t>
      </w:r>
      <w:r w:rsidRPr="00730547">
        <w:rPr>
          <w:rFonts w:ascii="Times New Roman" w:eastAsia="Times New Roman" w:hAnsi="Times New Roman" w:cs="Times New Roman"/>
          <w:sz w:val="24"/>
          <w:szCs w:val="24"/>
        </w:rPr>
        <w:t xml:space="preserve"> и документы, обосновывающие стоимость (коммерческие предложения и/или снимки экрана («скриншот»), содержащие изображения страниц сайтов с наличием адреса страницы, информации о дате и времени их формирования и/или копии контрактов за последние 3 года, с приложением актов выполненных работ). </w:t>
      </w:r>
    </w:p>
    <w:p w:rsidR="00227F32" w:rsidRDefault="00227F32" w:rsidP="00227F32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</w:pPr>
    </w:p>
    <w:p w:rsidR="00227F32" w:rsidRPr="00227F32" w:rsidRDefault="00227F32" w:rsidP="00227F32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Уполномоченный представитель компании-Резидента </w:t>
      </w:r>
    </w:p>
    <w:p w:rsidR="00227F32" w:rsidRDefault="00227F32" w:rsidP="00227F32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 xml:space="preserve">(единоличный исполнительный орган либо лицо, </w:t>
      </w:r>
    </w:p>
    <w:p w:rsidR="00227F32" w:rsidRDefault="00227F32" w:rsidP="00227F32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действующее по доверенности)</w:t>
      </w:r>
    </w:p>
    <w:p w:rsidR="00227F32" w:rsidRDefault="00227F32" w:rsidP="00227F32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F32" w:rsidRPr="00227F32" w:rsidRDefault="00227F32" w:rsidP="00227F32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F32" w:rsidRPr="00227F32" w:rsidRDefault="00227F32" w:rsidP="00227F32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27F32">
        <w:rPr>
          <w:rFonts w:ascii="Times New Roman" w:eastAsia="Times New Roman" w:hAnsi="Times New Roman" w:cs="Times New Roman"/>
          <w:sz w:val="24"/>
          <w:szCs w:val="24"/>
        </w:rPr>
        <w:t>_____/ ____________________</w:t>
      </w:r>
    </w:p>
    <w:p w:rsidR="00227F32" w:rsidRPr="003A3505" w:rsidRDefault="00227F32" w:rsidP="00227F32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</w:rPr>
      </w:pPr>
      <w:r w:rsidRPr="003A3505">
        <w:rPr>
          <w:rFonts w:ascii="Times New Roman" w:eastAsia="Times New Roman" w:hAnsi="Times New Roman" w:cs="Times New Roman"/>
        </w:rPr>
        <w:t xml:space="preserve">  </w:t>
      </w:r>
      <w:r w:rsidR="003A3505">
        <w:rPr>
          <w:rFonts w:ascii="Times New Roman" w:eastAsia="Times New Roman" w:hAnsi="Times New Roman" w:cs="Times New Roman"/>
        </w:rPr>
        <w:t xml:space="preserve">                </w:t>
      </w:r>
      <w:r w:rsidRPr="003A3505">
        <w:rPr>
          <w:rFonts w:ascii="Times New Roman" w:eastAsia="Times New Roman" w:hAnsi="Times New Roman" w:cs="Times New Roman"/>
        </w:rPr>
        <w:t xml:space="preserve">  (должность, Ф.И.О)                     </w:t>
      </w:r>
      <w:r w:rsidR="003A3505">
        <w:rPr>
          <w:rFonts w:ascii="Times New Roman" w:eastAsia="Times New Roman" w:hAnsi="Times New Roman" w:cs="Times New Roman"/>
        </w:rPr>
        <w:t xml:space="preserve">                               </w:t>
      </w:r>
      <w:r w:rsidRPr="003A3505">
        <w:rPr>
          <w:rFonts w:ascii="Times New Roman" w:eastAsia="Times New Roman" w:hAnsi="Times New Roman" w:cs="Times New Roman"/>
        </w:rPr>
        <w:t xml:space="preserve">         (подпись, печать)</w:t>
      </w:r>
    </w:p>
    <w:p w:rsidR="00227F32" w:rsidRPr="00227F32" w:rsidRDefault="00227F32" w:rsidP="00227F32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F32" w:rsidRPr="00227F32" w:rsidRDefault="00227F32" w:rsidP="00227F32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Дата _______________________</w:t>
      </w:r>
    </w:p>
    <w:p w:rsidR="000243B2" w:rsidRPr="00730547" w:rsidRDefault="00227F32" w:rsidP="00227F32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A158CD" w:rsidRPr="00730547" w:rsidRDefault="00A158CD" w:rsidP="00A158CD">
      <w:pPr>
        <w:tabs>
          <w:tab w:val="left" w:pos="567"/>
          <w:tab w:val="left" w:pos="5670"/>
        </w:tabs>
        <w:spacing w:after="0" w:line="48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D4B" w:rsidRPr="00730547" w:rsidRDefault="00904D4B">
      <w:pPr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30547">
        <w:rPr>
          <w:rFonts w:ascii="Times New Roman" w:eastAsia="Times New Roman" w:hAnsi="Times New Roman" w:cs="Times New Roman"/>
          <w:color w:val="FF0000"/>
          <w:sz w:val="26"/>
          <w:szCs w:val="26"/>
        </w:rPr>
        <w:br w:type="page"/>
      </w:r>
    </w:p>
    <w:p w:rsidR="00E55612" w:rsidRPr="00107CB5" w:rsidRDefault="009006AF" w:rsidP="00107CB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CB5">
        <w:rPr>
          <w:rFonts w:ascii="Times New Roman" w:hAnsi="Times New Roman" w:cs="Times New Roman"/>
          <w:bCs/>
          <w:sz w:val="24"/>
          <w:szCs w:val="24"/>
        </w:rPr>
        <w:t>Приложение № 7</w:t>
      </w:r>
    </w:p>
    <w:p w:rsidR="00E55612" w:rsidRPr="00730547" w:rsidRDefault="00E55612" w:rsidP="00E556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A5082" w:rsidRPr="00931ACD" w:rsidRDefault="00E55612" w:rsidP="00931AC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Заключение члена экспертной комиссии </w:t>
      </w:r>
      <w:r w:rsidRPr="00931ACD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A5082" w:rsidRPr="00931A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технопарка в сфере высоких технологий «Жигулевская долина»</w:t>
      </w:r>
    </w:p>
    <w:p w:rsidR="005A5082" w:rsidRPr="00931ACD" w:rsidRDefault="005A5082" w:rsidP="00931AC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1A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экспертизы технических заданий</w:t>
      </w:r>
    </w:p>
    <w:p w:rsidR="00E55612" w:rsidRPr="00931ACD" w:rsidRDefault="005A5082" w:rsidP="00931A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1A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проведения конкурса на оказание мер технологической поддержки</w:t>
      </w:r>
      <w:r w:rsidR="00E55612" w:rsidRPr="00931AC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E55612" w:rsidRPr="00730547" w:rsidRDefault="00E55612" w:rsidP="00E5561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</w:t>
      </w:r>
    </w:p>
    <w:p w:rsidR="00E55612" w:rsidRPr="00730547" w:rsidRDefault="00E55612" w:rsidP="00E55612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30547">
        <w:rPr>
          <w:rFonts w:ascii="Times New Roman" w:hAnsi="Times New Roman" w:cs="Times New Roman"/>
          <w:bCs/>
          <w:sz w:val="20"/>
          <w:szCs w:val="20"/>
        </w:rPr>
        <w:t xml:space="preserve">(наименование меры </w:t>
      </w:r>
      <w:r w:rsidR="005A5082" w:rsidRPr="00730547">
        <w:rPr>
          <w:rFonts w:ascii="Times New Roman" w:hAnsi="Times New Roman" w:cs="Times New Roman"/>
          <w:bCs/>
          <w:sz w:val="20"/>
          <w:szCs w:val="20"/>
        </w:rPr>
        <w:t xml:space="preserve">технологической </w:t>
      </w:r>
      <w:r w:rsidRPr="00730547">
        <w:rPr>
          <w:rFonts w:ascii="Times New Roman" w:hAnsi="Times New Roman" w:cs="Times New Roman"/>
          <w:bCs/>
          <w:sz w:val="20"/>
          <w:szCs w:val="20"/>
        </w:rPr>
        <w:t>поддержки)</w:t>
      </w:r>
    </w:p>
    <w:p w:rsidR="005A5082" w:rsidRPr="00730547" w:rsidRDefault="005A5082" w:rsidP="00E55612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55612" w:rsidRPr="00730547" w:rsidRDefault="00E55612" w:rsidP="00E55612">
      <w:pPr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Период проведения конкурса________________________</w:t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  <w:t>___________</w:t>
      </w:r>
    </w:p>
    <w:tbl>
      <w:tblPr>
        <w:tblStyle w:val="af4"/>
        <w:tblW w:w="10568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1417"/>
        <w:gridCol w:w="1701"/>
        <w:gridCol w:w="1344"/>
        <w:gridCol w:w="15"/>
      </w:tblGrid>
      <w:tr w:rsidR="00E55612" w:rsidRPr="00730547" w:rsidTr="00A84132">
        <w:trPr>
          <w:trHeight w:val="630"/>
        </w:trPr>
        <w:tc>
          <w:tcPr>
            <w:tcW w:w="704" w:type="dxa"/>
            <w:vMerge w:val="restart"/>
          </w:tcPr>
          <w:p w:rsidR="00E55612" w:rsidRPr="00730547" w:rsidRDefault="0016047D" w:rsidP="001604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критерия</w:t>
            </w:r>
          </w:p>
        </w:tc>
        <w:tc>
          <w:tcPr>
            <w:tcW w:w="5387" w:type="dxa"/>
            <w:gridSpan w:val="2"/>
            <w:vMerge w:val="restart"/>
            <w:hideMark/>
          </w:tcPr>
          <w:p w:rsidR="00E55612" w:rsidRPr="00730547" w:rsidRDefault="00E55612" w:rsidP="00EB5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vMerge w:val="restart"/>
            <w:hideMark/>
          </w:tcPr>
          <w:p w:rsidR="00E55612" w:rsidRPr="00730547" w:rsidRDefault="00E55612" w:rsidP="00EB5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3060" w:type="dxa"/>
            <w:gridSpan w:val="3"/>
            <w:hideMark/>
          </w:tcPr>
          <w:p w:rsidR="00E55612" w:rsidRPr="00730547" w:rsidRDefault="00E55612" w:rsidP="00EB5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резидента</w:t>
            </w:r>
          </w:p>
        </w:tc>
      </w:tr>
      <w:tr w:rsidR="00E55612" w:rsidRPr="00730547" w:rsidTr="00A84132">
        <w:trPr>
          <w:trHeight w:val="486"/>
        </w:trPr>
        <w:tc>
          <w:tcPr>
            <w:tcW w:w="704" w:type="dxa"/>
            <w:vMerge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vMerge/>
            <w:hideMark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E55612" w:rsidRPr="00730547" w:rsidRDefault="00E55612" w:rsidP="00EB5D5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  <w:gridSpan w:val="2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12" w:rsidRPr="00730547" w:rsidTr="00A84132">
        <w:trPr>
          <w:gridAfter w:val="1"/>
          <w:wAfter w:w="15" w:type="dxa"/>
          <w:trHeight w:val="630"/>
        </w:trPr>
        <w:tc>
          <w:tcPr>
            <w:tcW w:w="704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Реализуемость технического задания Резидента</w:t>
            </w:r>
          </w:p>
        </w:tc>
        <w:tc>
          <w:tcPr>
            <w:tcW w:w="3402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Оцениваются целевые технические и технологические параметры</w:t>
            </w:r>
          </w:p>
        </w:tc>
        <w:tc>
          <w:tcPr>
            <w:tcW w:w="1417" w:type="dxa"/>
          </w:tcPr>
          <w:p w:rsidR="00E55612" w:rsidRPr="00730547" w:rsidRDefault="00E55612" w:rsidP="00A8413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701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12" w:rsidRPr="00730547" w:rsidTr="00A84132">
        <w:trPr>
          <w:gridAfter w:val="1"/>
          <w:wAfter w:w="15" w:type="dxa"/>
          <w:trHeight w:val="630"/>
        </w:trPr>
        <w:tc>
          <w:tcPr>
            <w:tcW w:w="704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представленной Резидентом технической документации</w:t>
            </w:r>
          </w:p>
        </w:tc>
        <w:tc>
          <w:tcPr>
            <w:tcW w:w="3402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проработанность и достаточность технической  и конструкторской документации для оказания меры поддержки</w:t>
            </w:r>
          </w:p>
        </w:tc>
        <w:tc>
          <w:tcPr>
            <w:tcW w:w="1417" w:type="dxa"/>
          </w:tcPr>
          <w:p w:rsidR="00E55612" w:rsidRPr="00730547" w:rsidRDefault="00E55612" w:rsidP="00A84132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701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612" w:rsidRPr="00730547" w:rsidTr="00A84132">
        <w:trPr>
          <w:gridAfter w:val="1"/>
          <w:wAfter w:w="15" w:type="dxa"/>
          <w:trHeight w:val="630"/>
        </w:trPr>
        <w:tc>
          <w:tcPr>
            <w:tcW w:w="704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от оказания меры поддержки</w:t>
            </w:r>
          </w:p>
        </w:tc>
        <w:tc>
          <w:tcPr>
            <w:tcW w:w="3402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эффективность оказания меры поддержки для развития проекта Резидента</w:t>
            </w:r>
          </w:p>
        </w:tc>
        <w:tc>
          <w:tcPr>
            <w:tcW w:w="1417" w:type="dxa"/>
          </w:tcPr>
          <w:p w:rsidR="00E55612" w:rsidRPr="00730547" w:rsidRDefault="00E55612" w:rsidP="00A84132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701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E55612" w:rsidRPr="00730547" w:rsidRDefault="00E55612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38B6" w:rsidRPr="00730547" w:rsidTr="00A84132">
        <w:trPr>
          <w:gridAfter w:val="1"/>
          <w:wAfter w:w="15" w:type="dxa"/>
          <w:trHeight w:val="1492"/>
        </w:trPr>
        <w:tc>
          <w:tcPr>
            <w:tcW w:w="704" w:type="dxa"/>
          </w:tcPr>
          <w:p w:rsidR="001F38B6" w:rsidRPr="00730547" w:rsidRDefault="001F38B6" w:rsidP="001F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1F38B6" w:rsidRPr="00730547" w:rsidRDefault="001F38B6" w:rsidP="001F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представленн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Резидентом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расчета</w:t>
            </w:r>
            <w:r>
              <w:t xml:space="preserve"> </w:t>
            </w:r>
            <w:r w:rsidRPr="001F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стоимости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меры поддержки</w:t>
            </w:r>
          </w:p>
        </w:tc>
        <w:tc>
          <w:tcPr>
            <w:tcW w:w="3402" w:type="dxa"/>
          </w:tcPr>
          <w:p w:rsidR="001F38B6" w:rsidRPr="00730547" w:rsidRDefault="001F38B6" w:rsidP="001F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Оценивается обоснованность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расчета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расчетной стоимости меры поддержки рыночным ценам на аналогичные услуги (работы)</w:t>
            </w:r>
          </w:p>
        </w:tc>
        <w:tc>
          <w:tcPr>
            <w:tcW w:w="1417" w:type="dxa"/>
          </w:tcPr>
          <w:p w:rsidR="001F38B6" w:rsidRPr="00730547" w:rsidRDefault="001F38B6" w:rsidP="001F38B6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701" w:type="dxa"/>
          </w:tcPr>
          <w:p w:rsidR="001F38B6" w:rsidRPr="00730547" w:rsidRDefault="001F38B6" w:rsidP="001F38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1F38B6" w:rsidRPr="00730547" w:rsidRDefault="001F38B6" w:rsidP="001F38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5612" w:rsidRDefault="00E55612" w:rsidP="00E55612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af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38"/>
        <w:gridCol w:w="3984"/>
      </w:tblGrid>
      <w:tr w:rsidR="00CF74DE" w:rsidRPr="00227F32" w:rsidTr="001D23CE">
        <w:tc>
          <w:tcPr>
            <w:tcW w:w="2405" w:type="dxa"/>
          </w:tcPr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__________</w:t>
            </w:r>
          </w:p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4DE" w:rsidRPr="00227F32" w:rsidTr="001D23CE">
        <w:trPr>
          <w:trHeight w:val="928"/>
        </w:trPr>
        <w:tc>
          <w:tcPr>
            <w:tcW w:w="2405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экспертной комис</w:t>
            </w:r>
            <w:r w:rsidR="00D0115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4238" w:type="dxa"/>
            <w:vAlign w:val="bottom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  <w:tc>
          <w:tcPr>
            <w:tcW w:w="3984" w:type="dxa"/>
            <w:vAlign w:val="bottom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CF74DE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  <w:tr w:rsidR="00CF74DE" w:rsidRPr="00227F32" w:rsidTr="001D23CE">
        <w:tc>
          <w:tcPr>
            <w:tcW w:w="2405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(ФИО)</w:t>
            </w:r>
          </w:p>
        </w:tc>
      </w:tr>
      <w:tr w:rsidR="00CF74DE" w:rsidRPr="00227F32" w:rsidTr="001D23CE">
        <w:tc>
          <w:tcPr>
            <w:tcW w:w="2405" w:type="dxa"/>
          </w:tcPr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612" w:rsidRPr="00730547" w:rsidRDefault="00E55612" w:rsidP="00E556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5612" w:rsidRPr="00730547" w:rsidRDefault="00E55612" w:rsidP="00E556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7D17" w:rsidRPr="00730547" w:rsidRDefault="008D7D17" w:rsidP="008D7D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5612" w:rsidRPr="00730547" w:rsidRDefault="00E55612" w:rsidP="00904D4B">
      <w:pPr>
        <w:spacing w:after="0" w:line="240" w:lineRule="auto"/>
        <w:rPr>
          <w:rFonts w:ascii="Times New Roman" w:hAnsi="Times New Roman" w:cs="Times New Roman"/>
        </w:rPr>
      </w:pPr>
    </w:p>
    <w:p w:rsidR="00E55612" w:rsidRPr="00730547" w:rsidRDefault="00E55612" w:rsidP="00904D4B">
      <w:pPr>
        <w:spacing w:after="0" w:line="240" w:lineRule="auto"/>
        <w:rPr>
          <w:rFonts w:ascii="Times New Roman" w:hAnsi="Times New Roman" w:cs="Times New Roman"/>
        </w:rPr>
      </w:pPr>
    </w:p>
    <w:p w:rsidR="00E55612" w:rsidRPr="00730547" w:rsidRDefault="00E55612" w:rsidP="00904D4B">
      <w:pPr>
        <w:spacing w:after="0" w:line="240" w:lineRule="auto"/>
        <w:rPr>
          <w:rFonts w:ascii="Times New Roman" w:hAnsi="Times New Roman" w:cs="Times New Roman"/>
        </w:rPr>
      </w:pPr>
    </w:p>
    <w:p w:rsidR="00E55612" w:rsidRPr="00730547" w:rsidRDefault="00E55612">
      <w:pPr>
        <w:rPr>
          <w:rFonts w:ascii="Times New Roman" w:hAnsi="Times New Roman" w:cs="Times New Roman"/>
        </w:rPr>
      </w:pPr>
      <w:r w:rsidRPr="00730547">
        <w:rPr>
          <w:rFonts w:ascii="Times New Roman" w:hAnsi="Times New Roman" w:cs="Times New Roman"/>
        </w:rPr>
        <w:br w:type="page"/>
      </w:r>
    </w:p>
    <w:p w:rsidR="00E55612" w:rsidRPr="00730547" w:rsidRDefault="00E55612" w:rsidP="00904D4B">
      <w:pPr>
        <w:spacing w:after="0" w:line="240" w:lineRule="auto"/>
        <w:rPr>
          <w:rFonts w:ascii="Times New Roman" w:hAnsi="Times New Roman" w:cs="Times New Roman"/>
        </w:rPr>
      </w:pPr>
    </w:p>
    <w:p w:rsidR="00904D4B" w:rsidRPr="00107CB5" w:rsidRDefault="009006AF" w:rsidP="00107CB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CB5">
        <w:rPr>
          <w:rFonts w:ascii="Times New Roman" w:hAnsi="Times New Roman" w:cs="Times New Roman"/>
          <w:bCs/>
          <w:sz w:val="24"/>
          <w:szCs w:val="24"/>
        </w:rPr>
        <w:t>Приложение № 8</w:t>
      </w:r>
    </w:p>
    <w:p w:rsidR="00904D4B" w:rsidRPr="00730547" w:rsidRDefault="00904D4B" w:rsidP="00904D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4D4B" w:rsidRPr="00730547" w:rsidRDefault="00904D4B" w:rsidP="00904D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Заключение </w:t>
      </w:r>
      <w:r w:rsidR="00E55612" w:rsidRPr="00730547">
        <w:rPr>
          <w:rFonts w:ascii="Times New Roman" w:hAnsi="Times New Roman" w:cs="Times New Roman"/>
          <w:b/>
          <w:bCs/>
          <w:sz w:val="26"/>
          <w:szCs w:val="26"/>
        </w:rPr>
        <w:t>Управляющей компании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br/>
        <w:t>по результатам проведения конкурса на предоставление</w:t>
      </w:r>
      <w:r w:rsidR="00E55612"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 технологической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 меры поддержки:</w:t>
      </w:r>
    </w:p>
    <w:p w:rsidR="00904D4B" w:rsidRPr="00730547" w:rsidRDefault="00904D4B" w:rsidP="00904D4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</w:t>
      </w:r>
    </w:p>
    <w:p w:rsidR="00904D4B" w:rsidRPr="00730547" w:rsidRDefault="00904D4B" w:rsidP="00904D4B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30547">
        <w:rPr>
          <w:rFonts w:ascii="Times New Roman" w:hAnsi="Times New Roman" w:cs="Times New Roman"/>
          <w:bCs/>
          <w:sz w:val="20"/>
          <w:szCs w:val="20"/>
        </w:rPr>
        <w:t>(наименование меры поддержки)</w:t>
      </w:r>
    </w:p>
    <w:p w:rsidR="00904D4B" w:rsidRPr="00730547" w:rsidRDefault="00904D4B" w:rsidP="00904D4B">
      <w:pPr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Период проведения конкурса________________________</w:t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  <w:t>___________</w:t>
      </w:r>
    </w:p>
    <w:tbl>
      <w:tblPr>
        <w:tblStyle w:val="af4"/>
        <w:tblW w:w="1056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544"/>
        <w:gridCol w:w="1559"/>
        <w:gridCol w:w="1276"/>
        <w:gridCol w:w="1344"/>
        <w:gridCol w:w="15"/>
      </w:tblGrid>
      <w:tr w:rsidR="00904D4B" w:rsidRPr="00730547" w:rsidTr="00EB5D51">
        <w:trPr>
          <w:trHeight w:val="630"/>
        </w:trPr>
        <w:tc>
          <w:tcPr>
            <w:tcW w:w="704" w:type="dxa"/>
            <w:vMerge w:val="restart"/>
          </w:tcPr>
          <w:p w:rsidR="00904D4B" w:rsidRPr="00730547" w:rsidRDefault="0016047D" w:rsidP="001604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критерия</w:t>
            </w:r>
          </w:p>
        </w:tc>
        <w:tc>
          <w:tcPr>
            <w:tcW w:w="5670" w:type="dxa"/>
            <w:gridSpan w:val="2"/>
            <w:vMerge w:val="restart"/>
            <w:hideMark/>
          </w:tcPr>
          <w:p w:rsidR="00904D4B" w:rsidRPr="00730547" w:rsidRDefault="00904D4B" w:rsidP="00EB5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vMerge w:val="restart"/>
            <w:hideMark/>
          </w:tcPr>
          <w:p w:rsidR="00904D4B" w:rsidRPr="00730547" w:rsidRDefault="00904D4B" w:rsidP="00EB5D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635" w:type="dxa"/>
            <w:gridSpan w:val="3"/>
            <w:hideMark/>
          </w:tcPr>
          <w:p w:rsidR="00904D4B" w:rsidRPr="00730547" w:rsidRDefault="0016047D" w:rsidP="001604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904D4B"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резидента</w:t>
            </w:r>
          </w:p>
        </w:tc>
      </w:tr>
      <w:tr w:rsidR="00904D4B" w:rsidRPr="00730547" w:rsidTr="00EB5D51">
        <w:trPr>
          <w:trHeight w:val="486"/>
        </w:trPr>
        <w:tc>
          <w:tcPr>
            <w:tcW w:w="704" w:type="dxa"/>
            <w:vMerge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  <w:hideMark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904D4B" w:rsidRPr="00730547" w:rsidRDefault="00904D4B" w:rsidP="00EB5D5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  <w:gridSpan w:val="2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D4B" w:rsidRPr="00730547" w:rsidTr="00EB5D51">
        <w:trPr>
          <w:gridAfter w:val="1"/>
          <w:wAfter w:w="15" w:type="dxa"/>
          <w:trHeight w:val="630"/>
        </w:trPr>
        <w:tc>
          <w:tcPr>
            <w:tcW w:w="70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04D4B" w:rsidRPr="00730547" w:rsidRDefault="00904D4B" w:rsidP="00E55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Реализуемость технического задания Резидента</w:t>
            </w:r>
          </w:p>
        </w:tc>
        <w:tc>
          <w:tcPr>
            <w:tcW w:w="35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Оцениваются целевые технические и технологические параметры</w:t>
            </w:r>
          </w:p>
        </w:tc>
        <w:tc>
          <w:tcPr>
            <w:tcW w:w="1559" w:type="dxa"/>
          </w:tcPr>
          <w:p w:rsidR="00904D4B" w:rsidRPr="00730547" w:rsidRDefault="00904D4B" w:rsidP="00A8413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276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D4B" w:rsidRPr="00730547" w:rsidTr="00EB5D51">
        <w:trPr>
          <w:gridAfter w:val="1"/>
          <w:wAfter w:w="15" w:type="dxa"/>
          <w:trHeight w:val="630"/>
        </w:trPr>
        <w:tc>
          <w:tcPr>
            <w:tcW w:w="70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904D4B" w:rsidRPr="00730547" w:rsidRDefault="00904D4B" w:rsidP="00E55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представленной Резидентом технической документации</w:t>
            </w:r>
          </w:p>
        </w:tc>
        <w:tc>
          <w:tcPr>
            <w:tcW w:w="35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проработанность и достаточность технической  и конструкторской документации для оказания меры поддержки</w:t>
            </w:r>
          </w:p>
        </w:tc>
        <w:tc>
          <w:tcPr>
            <w:tcW w:w="1559" w:type="dxa"/>
          </w:tcPr>
          <w:p w:rsidR="00904D4B" w:rsidRPr="00730547" w:rsidRDefault="00904D4B" w:rsidP="00EB5D51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276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D4B" w:rsidRPr="00730547" w:rsidTr="00EB5D51">
        <w:trPr>
          <w:gridAfter w:val="1"/>
          <w:wAfter w:w="15" w:type="dxa"/>
          <w:trHeight w:val="630"/>
        </w:trPr>
        <w:tc>
          <w:tcPr>
            <w:tcW w:w="70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904D4B" w:rsidRPr="00730547" w:rsidRDefault="00904D4B" w:rsidP="00E556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от оказания меры поддержки</w:t>
            </w:r>
          </w:p>
        </w:tc>
        <w:tc>
          <w:tcPr>
            <w:tcW w:w="35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эффективность оказания меры поддержки для развития проекта Резидента</w:t>
            </w:r>
          </w:p>
        </w:tc>
        <w:tc>
          <w:tcPr>
            <w:tcW w:w="1559" w:type="dxa"/>
          </w:tcPr>
          <w:p w:rsidR="00904D4B" w:rsidRPr="00730547" w:rsidRDefault="00904D4B" w:rsidP="00EB5D51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276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D4B" w:rsidRPr="00730547" w:rsidTr="008D7D17">
        <w:trPr>
          <w:gridAfter w:val="1"/>
          <w:wAfter w:w="15" w:type="dxa"/>
          <w:trHeight w:val="1569"/>
        </w:trPr>
        <w:tc>
          <w:tcPr>
            <w:tcW w:w="70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904D4B" w:rsidRPr="00730547" w:rsidRDefault="00904D4B" w:rsidP="001F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представленн</w:t>
            </w:r>
            <w:r w:rsidR="001F38B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Резидентом </w:t>
            </w:r>
            <w:r w:rsidR="001F38B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расчета</w:t>
            </w:r>
            <w:r w:rsidR="001F38B6">
              <w:t xml:space="preserve"> </w:t>
            </w:r>
            <w:r w:rsidR="001F38B6" w:rsidRPr="001F3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стоимости </w:t>
            </w:r>
            <w:r w:rsidR="001F38B6">
              <w:rPr>
                <w:rFonts w:ascii="Times New Roman" w:hAnsi="Times New Roman" w:cs="Times New Roman"/>
                <w:bCs/>
                <w:sz w:val="24"/>
                <w:szCs w:val="24"/>
              </w:rPr>
              <w:t>меры поддержки</w:t>
            </w:r>
          </w:p>
        </w:tc>
        <w:tc>
          <w:tcPr>
            <w:tcW w:w="3544" w:type="dxa"/>
          </w:tcPr>
          <w:p w:rsidR="00904D4B" w:rsidRPr="00730547" w:rsidRDefault="00904D4B" w:rsidP="001F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Оценивается обоснованность </w:t>
            </w:r>
            <w:r w:rsidR="001F38B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расчета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, соответствие расчетной стоимости меры поддержки рыночным ценам на аналогичные услуги (работы)</w:t>
            </w:r>
          </w:p>
        </w:tc>
        <w:tc>
          <w:tcPr>
            <w:tcW w:w="1559" w:type="dxa"/>
          </w:tcPr>
          <w:p w:rsidR="00904D4B" w:rsidRPr="00730547" w:rsidRDefault="00904D4B" w:rsidP="00EB5D51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276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D4B" w:rsidRPr="00730547" w:rsidTr="00EB5D51">
        <w:trPr>
          <w:trHeight w:val="525"/>
        </w:trPr>
        <w:tc>
          <w:tcPr>
            <w:tcW w:w="704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hideMark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1559" w:type="dxa"/>
          </w:tcPr>
          <w:p w:rsidR="00904D4B" w:rsidRPr="00730547" w:rsidRDefault="00904D4B" w:rsidP="00EB5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  <w:gridSpan w:val="2"/>
          </w:tcPr>
          <w:p w:rsidR="00904D4B" w:rsidRPr="00730547" w:rsidRDefault="00904D4B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047D" w:rsidRPr="00730547" w:rsidTr="00EB5D51">
        <w:trPr>
          <w:trHeight w:val="525"/>
        </w:trPr>
        <w:tc>
          <w:tcPr>
            <w:tcW w:w="704" w:type="dxa"/>
          </w:tcPr>
          <w:p w:rsidR="0016047D" w:rsidRPr="00730547" w:rsidRDefault="0016047D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16047D" w:rsidRPr="00730547" w:rsidRDefault="0016047D" w:rsidP="00EB5D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резидента в ранжированном списке</w:t>
            </w:r>
          </w:p>
        </w:tc>
        <w:tc>
          <w:tcPr>
            <w:tcW w:w="1559" w:type="dxa"/>
          </w:tcPr>
          <w:p w:rsidR="0016047D" w:rsidRPr="00730547" w:rsidRDefault="0016047D" w:rsidP="00EB5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6047D" w:rsidRPr="00730547" w:rsidRDefault="0016047D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9" w:type="dxa"/>
            <w:gridSpan w:val="2"/>
          </w:tcPr>
          <w:p w:rsidR="0016047D" w:rsidRPr="00730547" w:rsidRDefault="0016047D" w:rsidP="00EB5D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4D4B" w:rsidRPr="00730547" w:rsidRDefault="00904D4B" w:rsidP="00904D4B">
      <w:pPr>
        <w:spacing w:after="0" w:line="240" w:lineRule="auto"/>
        <w:rPr>
          <w:rFonts w:ascii="Times New Roman" w:hAnsi="Times New Roman" w:cs="Times New Roman"/>
          <w:i/>
        </w:rPr>
      </w:pPr>
    </w:p>
    <w:p w:rsidR="00904D4B" w:rsidRPr="00730547" w:rsidRDefault="00904D4B" w:rsidP="00904D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E55612" w:rsidRPr="00730547">
        <w:rPr>
          <w:rFonts w:ascii="Times New Roman" w:hAnsi="Times New Roman" w:cs="Times New Roman"/>
          <w:sz w:val="26"/>
          <w:szCs w:val="26"/>
        </w:rPr>
        <w:t>Управляющей компании</w:t>
      </w:r>
      <w:r w:rsidRPr="00730547">
        <w:rPr>
          <w:rFonts w:ascii="Times New Roman" w:hAnsi="Times New Roman" w:cs="Times New Roman"/>
          <w:sz w:val="26"/>
          <w:szCs w:val="26"/>
        </w:rPr>
        <w:t>: ____________________________________________________________________________</w:t>
      </w:r>
    </w:p>
    <w:p w:rsidR="00904D4B" w:rsidRDefault="00904D4B" w:rsidP="00904D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3A3505" w:rsidRDefault="003A3505" w:rsidP="00904D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8"/>
        <w:gridCol w:w="3984"/>
      </w:tblGrid>
      <w:tr w:rsidR="00CF74DE" w:rsidRPr="00227F32" w:rsidTr="001D23CE">
        <w:tc>
          <w:tcPr>
            <w:tcW w:w="2263" w:type="dxa"/>
          </w:tcPr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__________</w:t>
            </w:r>
          </w:p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4DE" w:rsidRPr="00227F32" w:rsidTr="001D23CE">
        <w:tc>
          <w:tcPr>
            <w:tcW w:w="2263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CF74DE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  <w:tr w:rsidR="00CF74DE" w:rsidRPr="00227F32" w:rsidTr="001D23CE">
        <w:tc>
          <w:tcPr>
            <w:tcW w:w="2263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(ФИО)</w:t>
            </w:r>
          </w:p>
        </w:tc>
      </w:tr>
      <w:tr w:rsidR="00CF74DE" w:rsidRPr="00227F32" w:rsidTr="001D23CE">
        <w:tc>
          <w:tcPr>
            <w:tcW w:w="2263" w:type="dxa"/>
          </w:tcPr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74DE" w:rsidRPr="00730547" w:rsidRDefault="00CF74DE" w:rsidP="00904D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4D4B" w:rsidRPr="00730547" w:rsidRDefault="00904D4B" w:rsidP="00904D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5612" w:rsidRPr="00730547" w:rsidRDefault="00E55612" w:rsidP="00904D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0718C" w:rsidRDefault="00C0718C" w:rsidP="00CF74DE">
      <w:pPr>
        <w:rPr>
          <w:rFonts w:ascii="Times New Roman" w:hAnsi="Times New Roman" w:cs="Times New Roman"/>
          <w:bCs/>
          <w:sz w:val="24"/>
          <w:szCs w:val="24"/>
        </w:rPr>
        <w:sectPr w:rsidR="00C0718C" w:rsidSect="00BA52D1"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</w:p>
    <w:p w:rsidR="004727F8" w:rsidRPr="00107CB5" w:rsidRDefault="004727F8" w:rsidP="004727F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9</w:t>
      </w:r>
    </w:p>
    <w:p w:rsidR="00DB0757" w:rsidRDefault="00DB0757" w:rsidP="00DB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07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Индивидуальный трек развития резидента технопарка</w:t>
      </w:r>
    </w:p>
    <w:p w:rsidR="00DB0757" w:rsidRPr="00DB0757" w:rsidRDefault="00DB0757" w:rsidP="00DB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__________________________________________________</w:t>
      </w:r>
    </w:p>
    <w:p w:rsidR="00DB0757" w:rsidRPr="00DB0757" w:rsidRDefault="00DB0757" w:rsidP="00DB0757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DB0757">
        <w:rPr>
          <w:rFonts w:ascii="Times New Roman" w:hAnsi="Times New Roman" w:cs="Times New Roman"/>
          <w:bCs/>
          <w:i/>
        </w:rPr>
        <w:t>(полное наименование резидента, ИНН)</w:t>
      </w:r>
    </w:p>
    <w:p w:rsidR="00DB0757" w:rsidRPr="00D1417E" w:rsidRDefault="00DB0757" w:rsidP="00DB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41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реализующего проект </w:t>
      </w:r>
      <w:r w:rsidR="00931A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 w:rsidRPr="00D141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программ</w:t>
      </w:r>
      <w:r w:rsidR="00931A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D141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резидентства «Индустриальное развитие»</w:t>
      </w:r>
    </w:p>
    <w:p w:rsidR="00DB0757" w:rsidRDefault="00DB0757" w:rsidP="00DB075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31ACD" w:rsidRPr="00931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проведения конкурса на оказание комплексной поддержки</w:t>
      </w:r>
      <w:r w:rsidRPr="00DB0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220"/>
        <w:gridCol w:w="424"/>
        <w:gridCol w:w="207"/>
        <w:gridCol w:w="264"/>
        <w:gridCol w:w="238"/>
        <w:gridCol w:w="115"/>
        <w:gridCol w:w="594"/>
        <w:gridCol w:w="567"/>
        <w:gridCol w:w="75"/>
        <w:gridCol w:w="438"/>
        <w:gridCol w:w="91"/>
        <w:gridCol w:w="334"/>
        <w:gridCol w:w="196"/>
        <w:gridCol w:w="176"/>
        <w:gridCol w:w="618"/>
        <w:gridCol w:w="286"/>
        <w:gridCol w:w="855"/>
        <w:gridCol w:w="712"/>
        <w:gridCol w:w="173"/>
        <w:gridCol w:w="869"/>
        <w:gridCol w:w="17"/>
        <w:gridCol w:w="263"/>
        <w:gridCol w:w="531"/>
        <w:gridCol w:w="394"/>
        <w:gridCol w:w="224"/>
        <w:gridCol w:w="174"/>
        <w:gridCol w:w="532"/>
        <w:gridCol w:w="365"/>
        <w:gridCol w:w="164"/>
        <w:gridCol w:w="131"/>
        <w:gridCol w:w="996"/>
        <w:gridCol w:w="109"/>
        <w:gridCol w:w="87"/>
        <w:gridCol w:w="530"/>
        <w:gridCol w:w="565"/>
        <w:gridCol w:w="97"/>
        <w:gridCol w:w="867"/>
      </w:tblGrid>
      <w:tr w:rsidR="00D1417E" w:rsidRPr="00D1417E" w:rsidTr="00572457">
        <w:trPr>
          <w:trHeight w:val="50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D1417E" w:rsidRPr="00D1417E" w:rsidRDefault="00D1417E" w:rsidP="00DB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1. </w:t>
            </w:r>
            <w:r w:rsidR="00DB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</w:t>
            </w:r>
            <w:r w:rsidRPr="00D1417E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нформация о </w:t>
            </w:r>
            <w:r w:rsidR="00DB075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проекте</w:t>
            </w:r>
            <w:r w:rsidR="00C515FC" w:rsidRPr="00C5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по расширению производства/выходу на региональные и международные рынки</w:t>
            </w:r>
            <w:r w:rsidR="00CC0932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*</w:t>
            </w:r>
          </w:p>
        </w:tc>
      </w:tr>
      <w:tr w:rsidR="00263286" w:rsidRPr="00D1417E" w:rsidTr="00F868D0">
        <w:trPr>
          <w:trHeight w:val="438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4142" w:type="dxa"/>
            <w:gridSpan w:val="10"/>
            <w:vAlign w:val="center"/>
          </w:tcPr>
          <w:p w:rsidR="00263286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 начала реализации проекта</w:t>
            </w:r>
          </w:p>
        </w:tc>
        <w:tc>
          <w:tcPr>
            <w:tcW w:w="10356" w:type="dxa"/>
            <w:gridSpan w:val="2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438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4142" w:type="dxa"/>
            <w:gridSpan w:val="10"/>
            <w:vAlign w:val="center"/>
          </w:tcPr>
          <w:p w:rsidR="00263286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Дата окончания реализации проекта</w:t>
            </w:r>
          </w:p>
        </w:tc>
        <w:tc>
          <w:tcPr>
            <w:tcW w:w="10356" w:type="dxa"/>
            <w:gridSpan w:val="2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263286">
        <w:trPr>
          <w:trHeight w:val="438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1.3</w:t>
            </w: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142" w:type="dxa"/>
            <w:gridSpan w:val="10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Цель проекта </w:t>
            </w:r>
          </w:p>
        </w:tc>
        <w:tc>
          <w:tcPr>
            <w:tcW w:w="10356" w:type="dxa"/>
            <w:gridSpan w:val="2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263286" w:rsidRPr="00D1417E" w:rsidTr="00572457">
        <w:trPr>
          <w:trHeight w:val="373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1.4</w:t>
            </w: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142" w:type="dxa"/>
            <w:gridSpan w:val="10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Задачи проекта </w:t>
            </w:r>
          </w:p>
        </w:tc>
        <w:tc>
          <w:tcPr>
            <w:tcW w:w="10356" w:type="dxa"/>
            <w:gridSpan w:val="2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263286" w:rsidRPr="00D1417E" w:rsidTr="00572457">
        <w:trPr>
          <w:trHeight w:val="367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1.5</w:t>
            </w: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142" w:type="dxa"/>
            <w:gridSpan w:val="10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Описание проекта</w:t>
            </w:r>
          </w:p>
        </w:tc>
        <w:tc>
          <w:tcPr>
            <w:tcW w:w="10356" w:type="dxa"/>
            <w:gridSpan w:val="2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263286" w:rsidRPr="00D1417E" w:rsidTr="00263286">
        <w:trPr>
          <w:trHeight w:val="487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1.6</w:t>
            </w: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142" w:type="dxa"/>
            <w:gridSpan w:val="10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Планируемые мероприятия, направленные на достижение цели</w:t>
            </w:r>
          </w:p>
        </w:tc>
        <w:tc>
          <w:tcPr>
            <w:tcW w:w="10356" w:type="dxa"/>
            <w:gridSpan w:val="2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263286" w:rsidRPr="00D1417E" w:rsidTr="00263286">
        <w:trPr>
          <w:trHeight w:val="468"/>
        </w:trPr>
        <w:tc>
          <w:tcPr>
            <w:tcW w:w="670" w:type="dxa"/>
            <w:vAlign w:val="center"/>
          </w:tcPr>
          <w:p w:rsidR="00263286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1.7</w:t>
            </w: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4142" w:type="dxa"/>
            <w:gridSpan w:val="10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Техническая готовность: имеющиеся ресурсы</w:t>
            </w:r>
            <w:r w:rsidRPr="00C515F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позволяющие реализовать проект - </w:t>
            </w:r>
            <w:r w:rsidRPr="00563E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парк оборудования, производственные площади,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 и т.д.</w:t>
            </w:r>
          </w:p>
        </w:tc>
        <w:tc>
          <w:tcPr>
            <w:tcW w:w="10356" w:type="dxa"/>
            <w:gridSpan w:val="2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263286" w:rsidRPr="00D1417E" w:rsidTr="00263286">
        <w:trPr>
          <w:trHeight w:val="359"/>
        </w:trPr>
        <w:tc>
          <w:tcPr>
            <w:tcW w:w="670" w:type="dxa"/>
            <w:vAlign w:val="center"/>
          </w:tcPr>
          <w:p w:rsidR="00263286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1.8.</w:t>
            </w:r>
          </w:p>
        </w:tc>
        <w:tc>
          <w:tcPr>
            <w:tcW w:w="4142" w:type="dxa"/>
            <w:gridSpan w:val="10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63E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Организационная готовность: наличие персонала соответствующей квалификации, позволяющего реализовать проект</w:t>
            </w:r>
          </w:p>
        </w:tc>
        <w:tc>
          <w:tcPr>
            <w:tcW w:w="10356" w:type="dxa"/>
            <w:gridSpan w:val="2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263286" w:rsidRPr="00D1417E" w:rsidTr="00F868D0">
        <w:trPr>
          <w:trHeight w:val="359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1.9.</w:t>
            </w:r>
          </w:p>
        </w:tc>
        <w:tc>
          <w:tcPr>
            <w:tcW w:w="4142" w:type="dxa"/>
            <w:gridSpan w:val="10"/>
            <w:vAlign w:val="center"/>
          </w:tcPr>
          <w:p w:rsidR="00263286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563E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Перспективы расширения рынков: наличие потенциальных потребителей продуктов проекта (наличие договоренностей, рамочных соглашений о сотрудничестве, маркетинговые исследования)</w:t>
            </w:r>
          </w:p>
        </w:tc>
        <w:tc>
          <w:tcPr>
            <w:tcW w:w="10356" w:type="dxa"/>
            <w:gridSpan w:val="2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359"/>
        </w:trPr>
        <w:tc>
          <w:tcPr>
            <w:tcW w:w="670" w:type="dxa"/>
            <w:vAlign w:val="center"/>
          </w:tcPr>
          <w:p w:rsidR="00263286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1.10.</w:t>
            </w:r>
          </w:p>
        </w:tc>
        <w:tc>
          <w:tcPr>
            <w:tcW w:w="4142" w:type="dxa"/>
            <w:gridSpan w:val="10"/>
            <w:vAlign w:val="center"/>
          </w:tcPr>
          <w:p w:rsidR="00263286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26328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Расчет стоимости мер поддержки, оказываемых на условиях софинансирования. Документы, обосновывающие стоимость (коммерческие предложения и/или снимки экрана («скриншот»), содержащие изображения страниц сайтов с наличием адреса страницы, информации о дате и времени их формирования и/или копии контрактов за последние 3 года, с приложением актов выполненных работ).</w:t>
            </w:r>
          </w:p>
        </w:tc>
        <w:tc>
          <w:tcPr>
            <w:tcW w:w="10356" w:type="dxa"/>
            <w:gridSpan w:val="27"/>
            <w:vAlign w:val="center"/>
          </w:tcPr>
          <w:p w:rsidR="00263286" w:rsidRPr="00D1417E" w:rsidRDefault="00263286" w:rsidP="00263286">
            <w:pP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572457" w:rsidRPr="00D1417E" w:rsidTr="00572457">
        <w:trPr>
          <w:trHeight w:val="507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572457" w:rsidRPr="00D1417E" w:rsidRDefault="00572457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57245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Информация о результатах реализации проекта</w:t>
            </w:r>
            <w:r w:rsidRPr="00C5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по расширению производства/выходу на региональные и международные рынки</w:t>
            </w:r>
          </w:p>
        </w:tc>
      </w:tr>
      <w:tr w:rsidR="00263286" w:rsidRPr="00D1417E" w:rsidTr="00263286">
        <w:trPr>
          <w:trHeight w:val="623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1.11.</w:t>
            </w:r>
          </w:p>
        </w:tc>
        <w:tc>
          <w:tcPr>
            <w:tcW w:w="4142" w:type="dxa"/>
            <w:gridSpan w:val="10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Ожидаемые результаты</w:t>
            </w:r>
            <w:r w:rsidR="0057245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*</w:t>
            </w:r>
          </w:p>
        </w:tc>
        <w:tc>
          <w:tcPr>
            <w:tcW w:w="10356" w:type="dxa"/>
            <w:gridSpan w:val="2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A00D9" w:rsidRPr="00D1417E" w:rsidTr="00263286">
        <w:trPr>
          <w:trHeight w:val="623"/>
        </w:trPr>
        <w:tc>
          <w:tcPr>
            <w:tcW w:w="670" w:type="dxa"/>
            <w:vAlign w:val="center"/>
          </w:tcPr>
          <w:p w:rsidR="006A00D9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1.12</w:t>
            </w:r>
          </w:p>
        </w:tc>
        <w:tc>
          <w:tcPr>
            <w:tcW w:w="4142" w:type="dxa"/>
            <w:gridSpan w:val="10"/>
            <w:vAlign w:val="center"/>
          </w:tcPr>
          <w:p w:rsidR="00C471C4" w:rsidRDefault="00C471C4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  <w:p w:rsidR="006A00D9" w:rsidRDefault="006A00D9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Достигнутые результаты</w:t>
            </w:r>
            <w:r w:rsidR="00865932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*</w:t>
            </w:r>
            <w:r w:rsidR="006D430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*</w:t>
            </w:r>
          </w:p>
          <w:p w:rsidR="00572457" w:rsidRDefault="00572457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356" w:type="dxa"/>
            <w:gridSpan w:val="27"/>
            <w:vAlign w:val="center"/>
          </w:tcPr>
          <w:p w:rsidR="006A00D9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DB0757">
        <w:trPr>
          <w:trHeight w:val="399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263286" w:rsidP="002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2. </w:t>
            </w:r>
            <w:r w:rsidR="002161E1" w:rsidRP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Информация о необходимой </w:t>
            </w:r>
            <w:r w:rsid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ф</w:t>
            </w: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инансов</w:t>
            </w:r>
            <w:r w:rsid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ой поддержке</w:t>
            </w:r>
          </w:p>
        </w:tc>
      </w:tr>
      <w:tr w:rsidR="00263286" w:rsidRPr="00D1417E" w:rsidTr="00DB0757">
        <w:trPr>
          <w:trHeight w:val="299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2.1.  Кредитно-гарантийная поддержка (кредиты, займы, поручительства, независимые гарантии)</w:t>
            </w:r>
          </w:p>
        </w:tc>
      </w:tr>
      <w:tr w:rsidR="00263286" w:rsidRPr="00D1417E" w:rsidTr="00F868D0">
        <w:trPr>
          <w:trHeight w:val="537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5843" w:type="dxa"/>
            <w:gridSpan w:val="16"/>
            <w:vAlign w:val="center"/>
            <w:hideMark/>
          </w:tcPr>
          <w:p w:rsidR="00263286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8655" w:type="dxa"/>
            <w:gridSpan w:val="21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**</w:t>
            </w:r>
          </w:p>
        </w:tc>
      </w:tr>
      <w:tr w:rsidR="00263286" w:rsidRPr="00D1417E" w:rsidTr="00F868D0">
        <w:trPr>
          <w:trHeight w:val="218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644" w:type="dxa"/>
            <w:gridSpan w:val="2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Планируемый срок получения поддержки</w:t>
            </w:r>
          </w:p>
        </w:tc>
        <w:tc>
          <w:tcPr>
            <w:tcW w:w="1418" w:type="dxa"/>
            <w:gridSpan w:val="5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Сумма финансирования,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тыс. рублей</w:t>
            </w:r>
          </w:p>
        </w:tc>
        <w:tc>
          <w:tcPr>
            <w:tcW w:w="1505" w:type="dxa"/>
            <w:gridSpan w:val="5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Цель привлечения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финансирования (инвестиции / оборотные средства / рефинансирование / исполнение контракта / иное)</w:t>
            </w:r>
          </w:p>
        </w:tc>
        <w:tc>
          <w:tcPr>
            <w:tcW w:w="1276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Наименование финансовой организации</w:t>
            </w:r>
          </w:p>
        </w:tc>
        <w:tc>
          <w:tcPr>
            <w:tcW w:w="855" w:type="dxa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Номер договора,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по которому предоставлено финансирование</w:t>
            </w:r>
          </w:p>
        </w:tc>
        <w:tc>
          <w:tcPr>
            <w:tcW w:w="1754" w:type="dxa"/>
            <w:gridSpan w:val="3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Дата договора, по которому предоставлено финансирование</w:t>
            </w:r>
          </w:p>
        </w:tc>
        <w:tc>
          <w:tcPr>
            <w:tcW w:w="1205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Сумма финансирования,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тыс. рублей</w:t>
            </w:r>
          </w:p>
        </w:tc>
        <w:tc>
          <w:tcPr>
            <w:tcW w:w="1295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Ставка,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по которой привлечено финансирование, %</w:t>
            </w:r>
          </w:p>
        </w:tc>
        <w:tc>
          <w:tcPr>
            <w:tcW w:w="1291" w:type="dxa"/>
            <w:gridSpan w:val="3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16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Сумма поручительства и (или) независимой гарантии РГО / АО «Корпорация «МСП»,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тыс. рублей</w:t>
            </w:r>
          </w:p>
        </w:tc>
        <w:tc>
          <w:tcPr>
            <w:tcW w:w="1291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Номер договора поручительства и (или) независимой гарантии</w:t>
            </w:r>
          </w:p>
        </w:tc>
        <w:tc>
          <w:tcPr>
            <w:tcW w:w="964" w:type="dxa"/>
            <w:gridSpan w:val="2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Дата договора поручительства и (или) независимой гарантии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1644" w:type="dxa"/>
            <w:gridSpan w:val="2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1418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1505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1276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1754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  <w:tc>
          <w:tcPr>
            <w:tcW w:w="1205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8</w:t>
            </w:r>
          </w:p>
        </w:tc>
        <w:tc>
          <w:tcPr>
            <w:tcW w:w="1295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9</w:t>
            </w:r>
          </w:p>
        </w:tc>
        <w:tc>
          <w:tcPr>
            <w:tcW w:w="1291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10</w:t>
            </w:r>
          </w:p>
        </w:tc>
        <w:tc>
          <w:tcPr>
            <w:tcW w:w="129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11</w:t>
            </w:r>
          </w:p>
        </w:tc>
        <w:tc>
          <w:tcPr>
            <w:tcW w:w="964" w:type="dxa"/>
            <w:gridSpan w:val="2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12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2.1.1.</w:t>
            </w:r>
          </w:p>
        </w:tc>
        <w:tc>
          <w:tcPr>
            <w:tcW w:w="1644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0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2.1.2.</w:t>
            </w:r>
          </w:p>
        </w:tc>
        <w:tc>
          <w:tcPr>
            <w:tcW w:w="1644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0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1644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0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DB0757">
        <w:trPr>
          <w:trHeight w:val="291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2.2. Лизинговая поддержка</w:t>
            </w:r>
          </w:p>
        </w:tc>
      </w:tr>
      <w:tr w:rsidR="00263286" w:rsidRPr="00D1417E" w:rsidTr="00F868D0">
        <w:trPr>
          <w:trHeight w:val="442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583" w:type="dxa"/>
            <w:gridSpan w:val="19"/>
            <w:vAlign w:val="center"/>
            <w:hideMark/>
          </w:tcPr>
          <w:p w:rsidR="00263286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6915" w:type="dxa"/>
            <w:gridSpan w:val="1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Сведения об оказанной поддержке </w:t>
            </w:r>
            <w:r w:rsidR="006D430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**</w:t>
            </w:r>
          </w:p>
        </w:tc>
      </w:tr>
      <w:tr w:rsidR="00263286" w:rsidRPr="00D1417E" w:rsidTr="00F868D0">
        <w:trPr>
          <w:trHeight w:val="1472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20" w:type="dxa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1133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оборудования</w:t>
            </w:r>
          </w:p>
        </w:tc>
        <w:tc>
          <w:tcPr>
            <w:tcW w:w="1276" w:type="dxa"/>
            <w:gridSpan w:val="3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Количество, единиц</w:t>
            </w:r>
          </w:p>
        </w:tc>
        <w:tc>
          <w:tcPr>
            <w:tcW w:w="1134" w:type="dxa"/>
            <w:gridSpan w:val="5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Сумма финансирования,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тыс. рублей</w:t>
            </w:r>
          </w:p>
        </w:tc>
        <w:tc>
          <w:tcPr>
            <w:tcW w:w="1935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Место происхождения оборудования (российское / иностранное)</w:t>
            </w:r>
          </w:p>
        </w:tc>
        <w:tc>
          <w:tcPr>
            <w:tcW w:w="885" w:type="dxa"/>
            <w:gridSpan w:val="2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Цель привлечения финансирования</w:t>
            </w:r>
          </w:p>
        </w:tc>
        <w:tc>
          <w:tcPr>
            <w:tcW w:w="1149" w:type="dxa"/>
            <w:gridSpan w:val="3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лизинговой компании</w:t>
            </w:r>
          </w:p>
        </w:tc>
        <w:tc>
          <w:tcPr>
            <w:tcW w:w="1323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лизингового продукта</w:t>
            </w:r>
          </w:p>
        </w:tc>
        <w:tc>
          <w:tcPr>
            <w:tcW w:w="1192" w:type="dxa"/>
            <w:gridSpan w:val="4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Номер договора лизинга</w:t>
            </w:r>
          </w:p>
        </w:tc>
        <w:tc>
          <w:tcPr>
            <w:tcW w:w="1192" w:type="dxa"/>
            <w:gridSpan w:val="3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Дата договора лизинга</w:t>
            </w:r>
          </w:p>
        </w:tc>
        <w:tc>
          <w:tcPr>
            <w:tcW w:w="1192" w:type="dxa"/>
            <w:gridSpan w:val="3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Сумма финансирования, </w:t>
            </w: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br/>
              <w:t>тыс. рублей</w:t>
            </w:r>
          </w:p>
        </w:tc>
        <w:tc>
          <w:tcPr>
            <w:tcW w:w="867" w:type="dxa"/>
            <w:textDirection w:val="btLr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Ставка, по которой привлечено финансирование, %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122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1133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1134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1935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885" w:type="dxa"/>
            <w:gridSpan w:val="2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  <w:tc>
          <w:tcPr>
            <w:tcW w:w="1149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8</w:t>
            </w:r>
          </w:p>
        </w:tc>
        <w:tc>
          <w:tcPr>
            <w:tcW w:w="1323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9</w:t>
            </w:r>
          </w:p>
        </w:tc>
        <w:tc>
          <w:tcPr>
            <w:tcW w:w="1192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10</w:t>
            </w:r>
          </w:p>
        </w:tc>
        <w:tc>
          <w:tcPr>
            <w:tcW w:w="1192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11</w:t>
            </w:r>
          </w:p>
        </w:tc>
        <w:tc>
          <w:tcPr>
            <w:tcW w:w="1192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12</w:t>
            </w:r>
          </w:p>
        </w:tc>
        <w:tc>
          <w:tcPr>
            <w:tcW w:w="867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13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2.2.1.</w:t>
            </w:r>
          </w:p>
        </w:tc>
        <w:tc>
          <w:tcPr>
            <w:tcW w:w="122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2.2.2.</w:t>
            </w:r>
          </w:p>
        </w:tc>
        <w:tc>
          <w:tcPr>
            <w:tcW w:w="122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122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DB0757">
        <w:trPr>
          <w:trHeight w:val="291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2.3. Иная финансовая поддержка (гранты, субсидии и др.)</w:t>
            </w:r>
          </w:p>
        </w:tc>
      </w:tr>
      <w:tr w:rsidR="00263286" w:rsidRPr="00D1417E" w:rsidTr="00F868D0">
        <w:trPr>
          <w:trHeight w:val="269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9263" w:type="dxa"/>
            <w:gridSpan w:val="23"/>
            <w:vAlign w:val="center"/>
            <w:hideMark/>
          </w:tcPr>
          <w:p w:rsidR="00263286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5235" w:type="dxa"/>
            <w:gridSpan w:val="1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</w:p>
        </w:tc>
      </w:tr>
      <w:tr w:rsidR="00263286" w:rsidRPr="00D1417E" w:rsidTr="00F868D0">
        <w:trPr>
          <w:trHeight w:val="558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1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финансовой поддержки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Сумма финансирования, тыс. рублей</w:t>
            </w:r>
          </w:p>
        </w:tc>
        <w:tc>
          <w:tcPr>
            <w:tcW w:w="1853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Цель привлечения финансирования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организации, оказ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ывающей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поддержку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Номер договора финансирования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Дата договора финансирования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Calibri" w:hAnsi="Times New Roman" w:cs="Times New Roman"/>
                <w:sz w:val="15"/>
                <w:szCs w:val="15"/>
              </w:rPr>
              <w:t>Сумма финансирования, 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1851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1853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8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9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2.3.1.</w:t>
            </w:r>
          </w:p>
        </w:tc>
        <w:tc>
          <w:tcPr>
            <w:tcW w:w="185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2.3.2.</w:t>
            </w:r>
          </w:p>
        </w:tc>
        <w:tc>
          <w:tcPr>
            <w:tcW w:w="185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D23CE" w:rsidRPr="00D1417E" w:rsidTr="001D23CE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3</w:t>
            </w:r>
            <w:r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. Информация о необходимой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консалтинговой</w:t>
            </w:r>
            <w:r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поддержке,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бизнес-планированию</w:t>
            </w:r>
          </w:p>
        </w:tc>
      </w:tr>
      <w:tr w:rsidR="001D23CE" w:rsidRPr="00D1417E" w:rsidTr="001D23CE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1D23CE" w:rsidRPr="00D1417E" w:rsidTr="001D23CE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1D23CE" w:rsidRPr="00D1417E" w:rsidTr="001D23CE">
        <w:trPr>
          <w:trHeight w:val="291"/>
        </w:trPr>
        <w:tc>
          <w:tcPr>
            <w:tcW w:w="670" w:type="dxa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1D23CE" w:rsidRPr="00D1417E" w:rsidTr="001D23CE">
        <w:trPr>
          <w:trHeight w:val="291"/>
        </w:trPr>
        <w:tc>
          <w:tcPr>
            <w:tcW w:w="670" w:type="dxa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3.1.</w:t>
            </w:r>
          </w:p>
        </w:tc>
        <w:tc>
          <w:tcPr>
            <w:tcW w:w="2468" w:type="dxa"/>
            <w:gridSpan w:val="6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1D23CE" w:rsidRPr="00D1417E" w:rsidTr="001D23CE">
        <w:trPr>
          <w:trHeight w:val="291"/>
        </w:trPr>
        <w:tc>
          <w:tcPr>
            <w:tcW w:w="670" w:type="dxa"/>
            <w:vAlign w:val="center"/>
            <w:hideMark/>
          </w:tcPr>
          <w:p w:rsidR="001D23CE" w:rsidRPr="00D1417E" w:rsidRDefault="001D23CE" w:rsidP="001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3.2.</w:t>
            </w:r>
          </w:p>
        </w:tc>
        <w:tc>
          <w:tcPr>
            <w:tcW w:w="2468" w:type="dxa"/>
            <w:gridSpan w:val="6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1D23CE" w:rsidRPr="00D1417E" w:rsidTr="001D23CE">
        <w:trPr>
          <w:trHeight w:val="291"/>
        </w:trPr>
        <w:tc>
          <w:tcPr>
            <w:tcW w:w="670" w:type="dxa"/>
            <w:vAlign w:val="center"/>
          </w:tcPr>
          <w:p w:rsidR="001D23CE" w:rsidRPr="00D1417E" w:rsidRDefault="001D23CE" w:rsidP="001D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1D23CE" w:rsidRPr="00D1417E" w:rsidRDefault="001D23CE" w:rsidP="001D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DB0757">
        <w:trPr>
          <w:trHeight w:val="48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1D23CE" w:rsidP="002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4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2161E1" w:rsidRP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Информация о необходимой </w:t>
            </w:r>
            <w:r w:rsidR="006A00D9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поддержке</w:t>
            </w:r>
            <w:r w:rsidR="006A00D9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имущественного характера (недвижимость)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11116" w:type="dxa"/>
            <w:gridSpan w:val="29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3382" w:type="dxa"/>
            <w:gridSpan w:val="8"/>
            <w:vAlign w:val="center"/>
            <w:hideMark/>
          </w:tcPr>
          <w:p w:rsidR="00263286" w:rsidRPr="00D1417E" w:rsidRDefault="006D430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Сведения об оказанной поддержке**</w:t>
            </w:r>
          </w:p>
        </w:tc>
      </w:tr>
      <w:tr w:rsidR="00263286" w:rsidRPr="00D1417E" w:rsidTr="00F868D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1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Площадь,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кв. метров</w:t>
            </w:r>
          </w:p>
        </w:tc>
        <w:tc>
          <w:tcPr>
            <w:tcW w:w="1853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формы владения и пользования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Дополнительные требования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1851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1853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1853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  <w:tc>
          <w:tcPr>
            <w:tcW w:w="1853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8</w:t>
            </w:r>
          </w:p>
        </w:tc>
        <w:tc>
          <w:tcPr>
            <w:tcW w:w="1529" w:type="dxa"/>
            <w:gridSpan w:val="3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9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185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185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1851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53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DB0757">
        <w:trPr>
          <w:trHeight w:val="507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1D23CE" w:rsidP="002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5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2161E1" w:rsidRP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Информация о необходимой </w:t>
            </w:r>
            <w:r w:rsid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п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оддержк</w:t>
            </w:r>
            <w:r w:rsid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е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в доступе к дополнительным энергоресурсам и коммуникациям</w:t>
            </w:r>
          </w:p>
        </w:tc>
      </w:tr>
      <w:tr w:rsidR="00263286" w:rsidRPr="00D1417E" w:rsidTr="00F868D0">
        <w:trPr>
          <w:trHeight w:val="555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8469" w:type="dxa"/>
            <w:gridSpan w:val="21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6029" w:type="dxa"/>
            <w:gridSpan w:val="16"/>
            <w:vAlign w:val="center"/>
            <w:hideMark/>
          </w:tcPr>
          <w:p w:rsidR="00263286" w:rsidRPr="00D1417E" w:rsidRDefault="006D430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Сведения об оказанной поддержке**</w:t>
            </w:r>
          </w:p>
        </w:tc>
      </w:tr>
      <w:tr w:rsidR="00263286" w:rsidRPr="00D1417E" w:rsidTr="00C471C4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5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Вид запрашиваемого энергоресурса</w:t>
            </w:r>
          </w:p>
        </w:tc>
        <w:tc>
          <w:tcPr>
            <w:tcW w:w="2118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65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Требуемый объем</w:t>
            </w:r>
          </w:p>
        </w:tc>
        <w:tc>
          <w:tcPr>
            <w:tcW w:w="17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Цель получения поддержки</w:t>
            </w:r>
          </w:p>
        </w:tc>
        <w:tc>
          <w:tcPr>
            <w:tcW w:w="211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1765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                                                       работ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по подключению / увеличению объема поставки энергоресурсов,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C471C4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115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118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65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17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11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1765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8</w:t>
            </w:r>
          </w:p>
        </w:tc>
      </w:tr>
      <w:tr w:rsidR="00263286" w:rsidRPr="00D1417E" w:rsidTr="00C471C4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211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8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5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C471C4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211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8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5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C471C4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115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8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1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5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263286" w:rsidRPr="00D1417E" w:rsidTr="00DB0757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</w:tcPr>
          <w:p w:rsidR="00263286" w:rsidRPr="00D1417E" w:rsidRDefault="001D23CE" w:rsidP="0021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2161E1" w:rsidRP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Информация о необходимой </w:t>
            </w:r>
            <w:r w:rsid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п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оддержк</w:t>
            </w:r>
            <w:r w:rsidR="002161E1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е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в продвижении на рынок</w:t>
            </w:r>
          </w:p>
        </w:tc>
      </w:tr>
      <w:tr w:rsidR="00263286" w:rsidRPr="00D1417E" w:rsidTr="00DB0757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1.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Маркетинговая поддержка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1D23CE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2.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Поддержка в продвижении на международные рынки 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1D23CE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3.</w:t>
            </w:r>
            <w:r w:rsidR="00263286"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Поддержка в продвижении с СМИ и сети интернет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3.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1D23CE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4865BC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4.</w:t>
            </w:r>
            <w:r w:rsidR="00263286" w:rsidRPr="004865BC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Организация участия в мероприятиях, выставках, форумах и т.п.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4.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4.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4727F8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1D23CE" w:rsidRDefault="002161E1" w:rsidP="001D23CE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Информация о необходимой т</w:t>
            </w:r>
            <w:r w:rsidR="00263286"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ехнологическ</w:t>
            </w:r>
            <w:r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ой</w:t>
            </w:r>
            <w:r w:rsidR="00263286"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поддержк</w:t>
            </w:r>
            <w:r w:rsidRPr="001D23C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е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Default="001D23CE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</w:t>
            </w:r>
            <w:r w:rsidR="0026328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4727F8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453A82" w:rsidRDefault="002161E1" w:rsidP="00453A82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Информация о необходимой </w:t>
            </w:r>
            <w:r w:rsidR="006A00D9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п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оддержк</w:t>
            </w:r>
            <w:r w:rsidR="006A00D9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е 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в защите объектов интеллектуальной собственности и средств индивидуализации 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6A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4727F8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453A82" w:rsidRDefault="006A00D9" w:rsidP="00453A82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Информация о необходимой п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оддержк</w:t>
            </w: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е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в сертификации продуктов/процессов 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4727F8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453A82" w:rsidRDefault="006A00D9" w:rsidP="00453A82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Информация о необходимой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п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оддержк</w:t>
            </w: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е 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в развитии компетенций сотрудников 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4727F8">
        <w:trPr>
          <w:trHeight w:val="425"/>
        </w:trPr>
        <w:tc>
          <w:tcPr>
            <w:tcW w:w="15168" w:type="dxa"/>
            <w:gridSpan w:val="38"/>
            <w:shd w:val="clear" w:color="auto" w:fill="E2EFD9"/>
            <w:vAlign w:val="center"/>
            <w:hideMark/>
          </w:tcPr>
          <w:p w:rsidR="00263286" w:rsidRPr="00453A82" w:rsidRDefault="006A00D9" w:rsidP="00453A82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Информация об иной необходимой поддержке</w:t>
            </w:r>
            <w:r w:rsidR="00263286" w:rsidRPr="00453A82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Merge w:val="restart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7410" w:type="dxa"/>
            <w:gridSpan w:val="18"/>
            <w:vAlign w:val="center"/>
            <w:hideMark/>
          </w:tcPr>
          <w:p w:rsidR="00263286" w:rsidRPr="00D1417E" w:rsidRDefault="006A00D9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Сведения о планируемой поддержке</w:t>
            </w:r>
            <w:r w:rsidR="006D430E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*</w:t>
            </w:r>
          </w:p>
        </w:tc>
        <w:tc>
          <w:tcPr>
            <w:tcW w:w="7088" w:type="dxa"/>
            <w:gridSpan w:val="19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Сведения об оказанной поддержке</w:t>
            </w:r>
            <w:r w:rsidR="006D43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**</w:t>
            </w:r>
            <w:r w:rsidRPr="00D1417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 xml:space="preserve"> </w:t>
            </w:r>
          </w:p>
        </w:tc>
      </w:tr>
      <w:tr w:rsidR="00263286" w:rsidRPr="00D1417E" w:rsidTr="00F868D0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Наименование потребности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потребности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Планируемый срок получения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Описание оказанной поддержки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Дата оказания поддержки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Стоимость, </w:t>
            </w:r>
            <w:r w:rsidRPr="00D141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тыс. рублей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1</w:t>
            </w:r>
          </w:p>
        </w:tc>
        <w:tc>
          <w:tcPr>
            <w:tcW w:w="2468" w:type="dxa"/>
            <w:gridSpan w:val="6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2</w:t>
            </w:r>
          </w:p>
        </w:tc>
        <w:tc>
          <w:tcPr>
            <w:tcW w:w="2471" w:type="dxa"/>
            <w:gridSpan w:val="8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3</w:t>
            </w:r>
          </w:p>
        </w:tc>
        <w:tc>
          <w:tcPr>
            <w:tcW w:w="2471" w:type="dxa"/>
            <w:gridSpan w:val="4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4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5</w:t>
            </w:r>
          </w:p>
        </w:tc>
        <w:tc>
          <w:tcPr>
            <w:tcW w:w="2471" w:type="dxa"/>
            <w:gridSpan w:val="7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6</w:t>
            </w:r>
          </w:p>
        </w:tc>
        <w:tc>
          <w:tcPr>
            <w:tcW w:w="2146" w:type="dxa"/>
            <w:gridSpan w:val="5"/>
            <w:vAlign w:val="center"/>
            <w:hideMark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7</w:t>
            </w: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.1.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453A82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</w:t>
            </w:r>
            <w:r w:rsidR="00263286"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.2.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263286" w:rsidRPr="00D1417E" w:rsidTr="00F868D0">
        <w:trPr>
          <w:trHeight w:val="291"/>
        </w:trPr>
        <w:tc>
          <w:tcPr>
            <w:tcW w:w="670" w:type="dxa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D141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…</w:t>
            </w:r>
          </w:p>
        </w:tc>
        <w:tc>
          <w:tcPr>
            <w:tcW w:w="2468" w:type="dxa"/>
            <w:gridSpan w:val="6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8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4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471" w:type="dxa"/>
            <w:gridSpan w:val="7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46" w:type="dxa"/>
            <w:gridSpan w:val="5"/>
            <w:vAlign w:val="center"/>
          </w:tcPr>
          <w:p w:rsidR="00263286" w:rsidRPr="00D1417E" w:rsidRDefault="00263286" w:rsidP="0026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</w:tbl>
    <w:p w:rsidR="006D430E" w:rsidRDefault="006D430E" w:rsidP="006D430E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6D430E" w:rsidRPr="006D430E" w:rsidRDefault="006D430E" w:rsidP="006D430E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D430E">
        <w:rPr>
          <w:rFonts w:ascii="Times New Roman" w:eastAsia="Times New Roman" w:hAnsi="Times New Roman" w:cs="Times New Roman"/>
          <w:sz w:val="15"/>
          <w:szCs w:val="15"/>
          <w:lang w:eastAsia="ru-RU"/>
        </w:rPr>
        <w:t>*Информация указывается на этапе проведения экспертизы в рамках проведения конкурса на оказание мер технологической поддержки</w:t>
      </w:r>
    </w:p>
    <w:p w:rsidR="0075701B" w:rsidRPr="006D430E" w:rsidRDefault="006D430E" w:rsidP="006D430E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6D430E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**Информация указывается после окончания срока реализации индивидуального трека развития </w:t>
      </w:r>
    </w:p>
    <w:p w:rsidR="006D430E" w:rsidRDefault="006D430E" w:rsidP="00D1417E">
      <w:pPr>
        <w:tabs>
          <w:tab w:val="left" w:pos="9126"/>
        </w:tabs>
        <w:spacing w:after="0" w:line="240" w:lineRule="auto"/>
        <w:rPr>
          <w:rFonts w:ascii="Times New Roman" w:eastAsia="Calibri" w:hAnsi="Times New Roman" w:cs="Times New Roman"/>
          <w:szCs w:val="32"/>
        </w:rPr>
      </w:pPr>
    </w:p>
    <w:p w:rsidR="003A3505" w:rsidRPr="00227F32" w:rsidRDefault="003A3505" w:rsidP="003A3505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Уполномоченный представитель компании-Резидента </w:t>
      </w:r>
    </w:p>
    <w:p w:rsidR="003A3505" w:rsidRDefault="003A3505" w:rsidP="003A3505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 xml:space="preserve">(единоличный исполнительный орган либо лицо, </w:t>
      </w:r>
    </w:p>
    <w:p w:rsidR="003A3505" w:rsidRDefault="003A3505" w:rsidP="003A3505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действующее по доверенности)</w:t>
      </w:r>
    </w:p>
    <w:p w:rsidR="003A3505" w:rsidRPr="00227F32" w:rsidRDefault="003A3505" w:rsidP="003A3505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505" w:rsidRPr="00227F32" w:rsidRDefault="003A3505" w:rsidP="003A3505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27F32">
        <w:rPr>
          <w:rFonts w:ascii="Times New Roman" w:eastAsia="Times New Roman" w:hAnsi="Times New Roman" w:cs="Times New Roman"/>
          <w:sz w:val="24"/>
          <w:szCs w:val="24"/>
        </w:rPr>
        <w:t>_____/ ____________________</w:t>
      </w:r>
    </w:p>
    <w:p w:rsidR="003A3505" w:rsidRDefault="003A3505" w:rsidP="003A3505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</w:rPr>
      </w:pPr>
      <w:r w:rsidRPr="003A350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3A3505">
        <w:rPr>
          <w:rFonts w:ascii="Times New Roman" w:eastAsia="Times New Roman" w:hAnsi="Times New Roman" w:cs="Times New Roman"/>
        </w:rPr>
        <w:t xml:space="preserve">  (должность, Ф.И.О)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3A3505">
        <w:rPr>
          <w:rFonts w:ascii="Times New Roman" w:eastAsia="Times New Roman" w:hAnsi="Times New Roman" w:cs="Times New Roman"/>
        </w:rPr>
        <w:t xml:space="preserve">      </w:t>
      </w:r>
      <w:r w:rsidR="005B5D13" w:rsidRPr="003A3505">
        <w:rPr>
          <w:rFonts w:ascii="Times New Roman" w:eastAsia="Times New Roman" w:hAnsi="Times New Roman" w:cs="Times New Roman"/>
        </w:rPr>
        <w:t xml:space="preserve">  </w:t>
      </w:r>
      <w:r w:rsidR="005B5D13">
        <w:rPr>
          <w:rFonts w:ascii="Times New Roman" w:eastAsia="Times New Roman" w:hAnsi="Times New Roman" w:cs="Times New Roman"/>
        </w:rPr>
        <w:t xml:space="preserve">   </w:t>
      </w:r>
      <w:r w:rsidR="005B5D13" w:rsidRPr="003A3505">
        <w:rPr>
          <w:rFonts w:ascii="Times New Roman" w:eastAsia="Times New Roman" w:hAnsi="Times New Roman" w:cs="Times New Roman"/>
        </w:rPr>
        <w:t>(</w:t>
      </w:r>
      <w:r w:rsidRPr="003A3505">
        <w:rPr>
          <w:rFonts w:ascii="Times New Roman" w:eastAsia="Times New Roman" w:hAnsi="Times New Roman" w:cs="Times New Roman"/>
        </w:rPr>
        <w:t>подпись, печать)</w:t>
      </w:r>
    </w:p>
    <w:p w:rsidR="005B5D13" w:rsidRDefault="005B5D13" w:rsidP="005B5D13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</w:pPr>
    </w:p>
    <w:p w:rsidR="005B5D13" w:rsidRDefault="005B5D13" w:rsidP="005B5D13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ГАУ «ЦИК СО»</w:t>
      </w:r>
    </w:p>
    <w:p w:rsidR="005B5D13" w:rsidRPr="00227F32" w:rsidRDefault="005B5D13" w:rsidP="005B5D13">
      <w:pPr>
        <w:pStyle w:val="a6"/>
        <w:tabs>
          <w:tab w:val="left" w:pos="567"/>
          <w:tab w:val="left" w:pos="5670"/>
        </w:tabs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D13" w:rsidRPr="00227F32" w:rsidRDefault="005B5D13" w:rsidP="005B5D13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27F32">
        <w:rPr>
          <w:rFonts w:ascii="Times New Roman" w:eastAsia="Times New Roman" w:hAnsi="Times New Roman" w:cs="Times New Roman"/>
          <w:sz w:val="24"/>
          <w:szCs w:val="24"/>
        </w:rPr>
        <w:t>_____/ ____________________</w:t>
      </w:r>
    </w:p>
    <w:p w:rsidR="005B5D13" w:rsidRPr="003A3505" w:rsidRDefault="005B5D13" w:rsidP="005B5D13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</w:rPr>
      </w:pPr>
      <w:r w:rsidRPr="003A350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3A3505">
        <w:rPr>
          <w:rFonts w:ascii="Times New Roman" w:eastAsia="Times New Roman" w:hAnsi="Times New Roman" w:cs="Times New Roman"/>
        </w:rPr>
        <w:t xml:space="preserve">  (Ф.И.О)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3A350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 w:rsidRPr="003A3505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 w:rsidRPr="003A3505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 w:rsidRPr="003A3505">
        <w:rPr>
          <w:rFonts w:ascii="Times New Roman" w:eastAsia="Times New Roman" w:hAnsi="Times New Roman" w:cs="Times New Roman"/>
        </w:rPr>
        <w:t>(подпись, печать)</w:t>
      </w:r>
    </w:p>
    <w:p w:rsidR="003A3505" w:rsidRPr="00227F32" w:rsidRDefault="003A3505" w:rsidP="003A3505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1B" w:rsidRPr="00931ACD" w:rsidRDefault="00931ACD" w:rsidP="00931ACD">
      <w:pPr>
        <w:pStyle w:val="a6"/>
        <w:tabs>
          <w:tab w:val="left" w:pos="567"/>
          <w:tab w:val="left" w:pos="5670"/>
        </w:tabs>
        <w:spacing w:after="0" w:line="480" w:lineRule="auto"/>
        <w:ind w:left="284" w:right="-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5701B" w:rsidRPr="00931ACD" w:rsidSect="00C0718C">
          <w:pgSz w:w="16838" w:h="11906" w:orient="landscape"/>
          <w:pgMar w:top="851" w:right="567" w:bottom="851" w:left="85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_______________________</w:t>
      </w:r>
    </w:p>
    <w:p w:rsidR="0075701B" w:rsidRPr="00107CB5" w:rsidRDefault="0075701B" w:rsidP="0075701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CB5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</w:p>
    <w:p w:rsidR="0075701B" w:rsidRPr="00730547" w:rsidRDefault="0075701B" w:rsidP="007570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01B" w:rsidRPr="00931ACD" w:rsidRDefault="0075701B" w:rsidP="00931A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Заключение члена экспертной комиссии 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931ACD">
        <w:rPr>
          <w:rFonts w:ascii="Times New Roman" w:hAnsi="Times New Roman" w:cs="Times New Roman"/>
          <w:b/>
          <w:bCs/>
          <w:sz w:val="26"/>
          <w:szCs w:val="26"/>
        </w:rPr>
        <w:t>технопарка в сфере высоких технологий «Жигулевская долина»</w:t>
      </w:r>
    </w:p>
    <w:p w:rsidR="0075701B" w:rsidRPr="00931ACD" w:rsidRDefault="0075701B" w:rsidP="00931AC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по результатам экспертизы 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индивидуальных треков развития резидентов, реализующих проекты 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 резидентства «Индустриальное развитие», 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в рамках проведения конкурса на оказание 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>комплексной поддержки</w:t>
      </w:r>
    </w:p>
    <w:p w:rsidR="00931ACD" w:rsidRPr="00730547" w:rsidRDefault="00931ACD" w:rsidP="0075701B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5701B" w:rsidRDefault="0075701B" w:rsidP="0075701B">
      <w:pPr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Период проведения конкурса________________________</w:t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  <w:t>___________</w:t>
      </w:r>
    </w:p>
    <w:p w:rsidR="00D70239" w:rsidRPr="00730547" w:rsidRDefault="00D70239" w:rsidP="0075701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260"/>
        <w:gridCol w:w="1417"/>
        <w:gridCol w:w="1134"/>
        <w:gridCol w:w="993"/>
      </w:tblGrid>
      <w:tr w:rsidR="0075701B" w:rsidRPr="00730547" w:rsidTr="00D01152">
        <w:trPr>
          <w:trHeight w:val="630"/>
        </w:trPr>
        <w:tc>
          <w:tcPr>
            <w:tcW w:w="704" w:type="dxa"/>
            <w:vMerge w:val="restart"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критерия</w:t>
            </w:r>
          </w:p>
        </w:tc>
        <w:tc>
          <w:tcPr>
            <w:tcW w:w="6379" w:type="dxa"/>
            <w:gridSpan w:val="2"/>
            <w:vMerge w:val="restart"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vMerge w:val="restart"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127" w:type="dxa"/>
            <w:gridSpan w:val="2"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резидента</w:t>
            </w:r>
          </w:p>
        </w:tc>
      </w:tr>
      <w:tr w:rsidR="00D70239" w:rsidRPr="00730547" w:rsidTr="00D01152">
        <w:trPr>
          <w:trHeight w:val="486"/>
        </w:trPr>
        <w:tc>
          <w:tcPr>
            <w:tcW w:w="704" w:type="dxa"/>
            <w:vMerge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  <w:hideMark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990" w:rsidRPr="00730547" w:rsidTr="00D01152">
        <w:trPr>
          <w:trHeight w:val="630"/>
        </w:trPr>
        <w:tc>
          <w:tcPr>
            <w:tcW w:w="704" w:type="dxa"/>
          </w:tcPr>
          <w:p w:rsidR="005C6990" w:rsidRPr="00730547" w:rsidRDefault="00E9765C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C6990" w:rsidRPr="00730547" w:rsidRDefault="005C6990" w:rsidP="005C69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проекта </w:t>
            </w:r>
          </w:p>
        </w:tc>
        <w:tc>
          <w:tcPr>
            <w:tcW w:w="3260" w:type="dxa"/>
          </w:tcPr>
          <w:p w:rsidR="005C6990" w:rsidRDefault="008D4165" w:rsidP="00E976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полнота</w:t>
            </w:r>
            <w:r w:rsidR="00E9765C"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</w:t>
            </w:r>
            <w:r w:rsidR="005C6990"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765C"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о проекте</w:t>
            </w:r>
            <w:r w:rsidR="005C6990"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расширению производства, выходу на региональные и международные рынки</w:t>
            </w:r>
            <w:r w:rsidR="00D70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8D4165" w:rsidRPr="00CF74DE" w:rsidRDefault="00D70239" w:rsidP="00AD49B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D4165"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роработанность планируемых мероприятий, направленных на </w:t>
            </w:r>
            <w:r w:rsidR="00AD49B5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цели</w:t>
            </w:r>
          </w:p>
        </w:tc>
        <w:tc>
          <w:tcPr>
            <w:tcW w:w="1417" w:type="dxa"/>
          </w:tcPr>
          <w:p w:rsidR="005C6990" w:rsidRPr="00730547" w:rsidRDefault="00E9765C" w:rsidP="001D23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134" w:type="dxa"/>
          </w:tcPr>
          <w:p w:rsidR="005C6990" w:rsidRPr="00730547" w:rsidRDefault="005C6990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C6990" w:rsidRPr="00730547" w:rsidRDefault="005C6990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готовность резидента к реализации проекта</w:t>
            </w:r>
          </w:p>
        </w:tc>
        <w:tc>
          <w:tcPr>
            <w:tcW w:w="3260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Оцениваются ресурсы, имеющиеся у резидента, позволяющие реализовать проект (парк оборудования, производственные площади, технологии и т.д.)</w:t>
            </w:r>
          </w:p>
        </w:tc>
        <w:tc>
          <w:tcPr>
            <w:tcW w:w="1417" w:type="dxa"/>
          </w:tcPr>
          <w:p w:rsidR="00563EE3" w:rsidRPr="00730547" w:rsidRDefault="00563EE3" w:rsidP="00563EE3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13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готовность резидента к реализации проекта</w:t>
            </w:r>
          </w:p>
        </w:tc>
        <w:tc>
          <w:tcPr>
            <w:tcW w:w="3260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соответствующей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позволяющего реализовать проект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13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расширения рынков</w:t>
            </w:r>
          </w:p>
        </w:tc>
        <w:tc>
          <w:tcPr>
            <w:tcW w:w="3260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Оцениваются наличие потенциальных потребителей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продуктов проекта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(наличие договоренностей, рамочных соглашений о сотрудничестве, маркетинговые исследования)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13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эффект от оказания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комплексной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поддержки</w:t>
            </w:r>
          </w:p>
        </w:tc>
        <w:tc>
          <w:tcPr>
            <w:tcW w:w="3260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потенциальный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сформированного комплекса мер поддержки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развития проекта </w:t>
            </w:r>
          </w:p>
        </w:tc>
        <w:tc>
          <w:tcPr>
            <w:tcW w:w="1417" w:type="dxa"/>
          </w:tcPr>
          <w:p w:rsidR="00563EE3" w:rsidRPr="00730547" w:rsidRDefault="00563EE3" w:rsidP="00563EE3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13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1492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представленного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Резидентом расчета стоимости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 поддержки, оказываемых на условиях софинансирования</w:t>
            </w:r>
          </w:p>
        </w:tc>
        <w:tc>
          <w:tcPr>
            <w:tcW w:w="3260" w:type="dxa"/>
          </w:tcPr>
          <w:p w:rsidR="00263286" w:rsidRPr="00263286" w:rsidRDefault="00263286" w:rsidP="0026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28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обоснованность расчета, соответствие расчетной стоимости меры поддержки рыночным ценам на аналогичные услуги (работы)</w:t>
            </w:r>
          </w:p>
          <w:p w:rsidR="00563EE3" w:rsidRPr="00730547" w:rsidRDefault="00563EE3" w:rsidP="0026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63EE3" w:rsidRPr="00730547" w:rsidRDefault="00563EE3" w:rsidP="00563EE3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13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701B" w:rsidRDefault="0075701B" w:rsidP="0075701B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af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38"/>
        <w:gridCol w:w="3984"/>
      </w:tblGrid>
      <w:tr w:rsidR="00CF74DE" w:rsidRPr="00227F32" w:rsidTr="00CF74DE">
        <w:tc>
          <w:tcPr>
            <w:tcW w:w="2405" w:type="dxa"/>
          </w:tcPr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__________</w:t>
            </w:r>
          </w:p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4DE" w:rsidRPr="00227F32" w:rsidTr="00CF74DE">
        <w:trPr>
          <w:trHeight w:val="928"/>
        </w:trPr>
        <w:tc>
          <w:tcPr>
            <w:tcW w:w="2405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экспертной комис</w:t>
            </w:r>
            <w:r w:rsidR="00D0115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</w:p>
        </w:tc>
        <w:tc>
          <w:tcPr>
            <w:tcW w:w="4238" w:type="dxa"/>
            <w:vAlign w:val="bottom"/>
          </w:tcPr>
          <w:p w:rsidR="00CF74DE" w:rsidRPr="00227F32" w:rsidRDefault="00CF74DE" w:rsidP="00CF74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  <w:tc>
          <w:tcPr>
            <w:tcW w:w="3984" w:type="dxa"/>
            <w:vAlign w:val="bottom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Pr="00CF74DE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  <w:tr w:rsidR="00CF74DE" w:rsidRPr="00227F32" w:rsidTr="00CF74DE">
        <w:tc>
          <w:tcPr>
            <w:tcW w:w="2405" w:type="dxa"/>
          </w:tcPr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(ФИО)</w:t>
            </w:r>
          </w:p>
        </w:tc>
      </w:tr>
      <w:tr w:rsidR="00CF74DE" w:rsidRPr="00227F32" w:rsidTr="00CF74DE">
        <w:tc>
          <w:tcPr>
            <w:tcW w:w="2405" w:type="dxa"/>
          </w:tcPr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984" w:type="dxa"/>
          </w:tcPr>
          <w:p w:rsidR="00CF74DE" w:rsidRPr="00227F32" w:rsidRDefault="00CF74DE" w:rsidP="001D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701B" w:rsidRPr="00730547" w:rsidRDefault="0075701B" w:rsidP="007570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701B" w:rsidRPr="00730547" w:rsidRDefault="0075701B" w:rsidP="007570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3286" w:rsidRDefault="00263286" w:rsidP="0075701B">
      <w:pPr>
        <w:rPr>
          <w:rFonts w:ascii="Times New Roman" w:hAnsi="Times New Roman" w:cs="Times New Roman"/>
        </w:rPr>
        <w:sectPr w:rsidR="00263286" w:rsidSect="00895C3D">
          <w:pgSz w:w="11906" w:h="16838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75701B" w:rsidRPr="00107CB5" w:rsidRDefault="0075701B" w:rsidP="0075701B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07CB5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</w:p>
    <w:p w:rsidR="0075701B" w:rsidRPr="00730547" w:rsidRDefault="0075701B" w:rsidP="007570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701B" w:rsidRDefault="0075701B" w:rsidP="00931AC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0547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Заключение Управляющей компании </w:t>
      </w:r>
      <w:r w:rsidRPr="00730547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по результатам экспертизы индивидуальных треков развития 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резидентов, реализующих проекты 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t>по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 xml:space="preserve"> резидентс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t xml:space="preserve">тва 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«Индустриальное развитие», </w:t>
      </w:r>
      <w:r w:rsidR="00931ACD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31ACD" w:rsidRPr="00931ACD">
        <w:rPr>
          <w:rFonts w:ascii="Times New Roman" w:hAnsi="Times New Roman" w:cs="Times New Roman"/>
          <w:b/>
          <w:bCs/>
          <w:sz w:val="26"/>
          <w:szCs w:val="26"/>
        </w:rPr>
        <w:t>в рамках проведения конкурса на оказание комплексной поддержки</w:t>
      </w:r>
    </w:p>
    <w:p w:rsidR="0075701B" w:rsidRDefault="0075701B" w:rsidP="0075701B">
      <w:pPr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Период проведения конкурса________________________</w:t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</w:r>
      <w:r w:rsidRPr="00730547">
        <w:rPr>
          <w:rFonts w:ascii="Times New Roman" w:hAnsi="Times New Roman" w:cs="Times New Roman"/>
          <w:sz w:val="26"/>
          <w:szCs w:val="26"/>
        </w:rPr>
        <w:softHyphen/>
        <w:t>___________</w:t>
      </w:r>
    </w:p>
    <w:p w:rsidR="00D01152" w:rsidRPr="00730547" w:rsidRDefault="00D01152" w:rsidP="0075701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402"/>
        <w:gridCol w:w="1418"/>
        <w:gridCol w:w="1417"/>
        <w:gridCol w:w="1418"/>
      </w:tblGrid>
      <w:tr w:rsidR="0075701B" w:rsidRPr="00730547" w:rsidTr="00D01152">
        <w:trPr>
          <w:trHeight w:val="630"/>
        </w:trPr>
        <w:tc>
          <w:tcPr>
            <w:tcW w:w="704" w:type="dxa"/>
            <w:vMerge w:val="restart"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критерия</w:t>
            </w:r>
          </w:p>
        </w:tc>
        <w:tc>
          <w:tcPr>
            <w:tcW w:w="5670" w:type="dxa"/>
            <w:gridSpan w:val="2"/>
            <w:vMerge w:val="restart"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  <w:vMerge w:val="restart"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835" w:type="dxa"/>
            <w:gridSpan w:val="2"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резидента</w:t>
            </w:r>
          </w:p>
        </w:tc>
      </w:tr>
      <w:tr w:rsidR="0075701B" w:rsidRPr="00730547" w:rsidTr="00D01152">
        <w:trPr>
          <w:trHeight w:val="486"/>
        </w:trPr>
        <w:tc>
          <w:tcPr>
            <w:tcW w:w="704" w:type="dxa"/>
            <w:vMerge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Merge/>
            <w:hideMark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Обоснованность проекта </w:t>
            </w:r>
          </w:p>
        </w:tc>
        <w:tc>
          <w:tcPr>
            <w:tcW w:w="3402" w:type="dxa"/>
          </w:tcPr>
          <w:p w:rsidR="00563EE3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полнота информации о проекте по расширению производства, выходу на региональные и международные рынки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63EE3" w:rsidRPr="00CF74DE" w:rsidRDefault="00563EE3" w:rsidP="00563EE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роработанность планируемых мероприятий, направленных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готовность резидента к реализации проекта</w:t>
            </w:r>
          </w:p>
        </w:tc>
        <w:tc>
          <w:tcPr>
            <w:tcW w:w="3402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Оцениваются ресурсы, имеющиеся у резидента, позволяющие реализовать проект (парк оборудования, производственные площади, технологии и т.д.)</w:t>
            </w:r>
          </w:p>
        </w:tc>
        <w:tc>
          <w:tcPr>
            <w:tcW w:w="1418" w:type="dxa"/>
          </w:tcPr>
          <w:p w:rsidR="00563EE3" w:rsidRPr="00730547" w:rsidRDefault="00563EE3" w:rsidP="00563EE3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630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готовность резидента к реализации проекта</w:t>
            </w:r>
          </w:p>
        </w:tc>
        <w:tc>
          <w:tcPr>
            <w:tcW w:w="3402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D4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соответствующей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позволяющего реализовать проект</w:t>
            </w:r>
          </w:p>
        </w:tc>
        <w:tc>
          <w:tcPr>
            <w:tcW w:w="1418" w:type="dxa"/>
          </w:tcPr>
          <w:p w:rsidR="00563EE3" w:rsidRPr="00730547" w:rsidRDefault="00563EE3" w:rsidP="00563EE3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1569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расширения рынков</w:t>
            </w:r>
          </w:p>
        </w:tc>
        <w:tc>
          <w:tcPr>
            <w:tcW w:w="3402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Оцениваются наличие потенциальных потребителей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765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продуктов проекта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(наличие договоренностей, рамочных соглашений о сотрудничестве, маркетинговые исследования)</w:t>
            </w:r>
          </w:p>
        </w:tc>
        <w:tc>
          <w:tcPr>
            <w:tcW w:w="1418" w:type="dxa"/>
          </w:tcPr>
          <w:p w:rsidR="00563EE3" w:rsidRPr="00730547" w:rsidRDefault="00563EE3" w:rsidP="00563EE3">
            <w:r w:rsidRPr="00730547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3EE3" w:rsidRPr="00730547" w:rsidTr="00D01152">
        <w:trPr>
          <w:trHeight w:val="1569"/>
        </w:trPr>
        <w:tc>
          <w:tcPr>
            <w:tcW w:w="704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эффект от оказания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комплексной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поддержки</w:t>
            </w:r>
          </w:p>
        </w:tc>
        <w:tc>
          <w:tcPr>
            <w:tcW w:w="3402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потенциальный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эффект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сформированного комплекса мер поддержки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развития проекта </w:t>
            </w:r>
          </w:p>
        </w:tc>
        <w:tc>
          <w:tcPr>
            <w:tcW w:w="1418" w:type="dxa"/>
          </w:tcPr>
          <w:p w:rsidR="00563EE3" w:rsidRDefault="00563EE3" w:rsidP="00563EE3">
            <w:r w:rsidRPr="008B32BA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417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63EE3" w:rsidRPr="00730547" w:rsidRDefault="00563EE3" w:rsidP="00563E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286" w:rsidRPr="00730547" w:rsidTr="00D01152">
        <w:trPr>
          <w:trHeight w:val="834"/>
        </w:trPr>
        <w:tc>
          <w:tcPr>
            <w:tcW w:w="704" w:type="dxa"/>
          </w:tcPr>
          <w:p w:rsidR="00263286" w:rsidRPr="00730547" w:rsidRDefault="00263286" w:rsidP="0026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63286" w:rsidRPr="00730547" w:rsidRDefault="00263286" w:rsidP="0026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представленного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Резидентом расчета стоимости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 поддержки, оказываемых на условиях софинансирования</w:t>
            </w:r>
          </w:p>
        </w:tc>
        <w:tc>
          <w:tcPr>
            <w:tcW w:w="3402" w:type="dxa"/>
          </w:tcPr>
          <w:p w:rsidR="00263286" w:rsidRPr="00263286" w:rsidRDefault="00263286" w:rsidP="0026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28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Оценивается обоснованность расчета, соответствие расчетной стоимости меры поддержки рыночным ценам на аналогичные услуги (работы)</w:t>
            </w:r>
          </w:p>
          <w:p w:rsidR="00263286" w:rsidRPr="00730547" w:rsidRDefault="00263286" w:rsidP="002632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63286" w:rsidRDefault="00263286" w:rsidP="00263286">
            <w:r w:rsidRPr="008B32BA">
              <w:rPr>
                <w:rFonts w:ascii="Times New Roman" w:hAnsi="Times New Roman" w:cs="Times New Roman"/>
                <w:bCs/>
                <w:sz w:val="26"/>
                <w:szCs w:val="26"/>
              </w:rPr>
              <w:t>от 1 до 10</w:t>
            </w:r>
          </w:p>
        </w:tc>
        <w:tc>
          <w:tcPr>
            <w:tcW w:w="1417" w:type="dxa"/>
          </w:tcPr>
          <w:p w:rsidR="00263286" w:rsidRPr="00730547" w:rsidRDefault="00263286" w:rsidP="002632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63286" w:rsidRPr="00730547" w:rsidRDefault="00263286" w:rsidP="002632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01B" w:rsidRPr="00730547" w:rsidTr="00D01152">
        <w:trPr>
          <w:trHeight w:val="525"/>
        </w:trPr>
        <w:tc>
          <w:tcPr>
            <w:tcW w:w="704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hideMark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1418" w:type="dxa"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01B" w:rsidRPr="00730547" w:rsidTr="00D01152">
        <w:trPr>
          <w:trHeight w:val="525"/>
        </w:trPr>
        <w:tc>
          <w:tcPr>
            <w:tcW w:w="704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547">
              <w:rPr>
                <w:rFonts w:ascii="Times New Roman" w:hAnsi="Times New Roman" w:cs="Times New Roman"/>
                <w:bCs/>
                <w:sz w:val="24"/>
                <w:szCs w:val="24"/>
              </w:rPr>
              <w:t>Номер резидента в ранжированном списке</w:t>
            </w:r>
          </w:p>
        </w:tc>
        <w:tc>
          <w:tcPr>
            <w:tcW w:w="1418" w:type="dxa"/>
          </w:tcPr>
          <w:p w:rsidR="0075701B" w:rsidRPr="00730547" w:rsidRDefault="0075701B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5701B" w:rsidRPr="00730547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701B" w:rsidRPr="00730547" w:rsidRDefault="0075701B" w:rsidP="0075701B">
      <w:pPr>
        <w:spacing w:after="0" w:line="240" w:lineRule="auto"/>
        <w:rPr>
          <w:rFonts w:ascii="Times New Roman" w:hAnsi="Times New Roman" w:cs="Times New Roman"/>
          <w:i/>
        </w:rPr>
      </w:pPr>
    </w:p>
    <w:p w:rsidR="0075701B" w:rsidRPr="00730547" w:rsidRDefault="0075701B" w:rsidP="007570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Заключение Управляющей компании: ____________________________________________________________________________</w:t>
      </w:r>
    </w:p>
    <w:p w:rsidR="0075701B" w:rsidRDefault="0075701B" w:rsidP="007570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54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tbl>
      <w:tblPr>
        <w:tblStyle w:val="af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8"/>
        <w:gridCol w:w="3984"/>
      </w:tblGrid>
      <w:tr w:rsidR="00CF74DE" w:rsidRPr="00227F32" w:rsidTr="00CF74DE">
        <w:tc>
          <w:tcPr>
            <w:tcW w:w="2263" w:type="dxa"/>
          </w:tcPr>
          <w:p w:rsidR="0075701B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__________</w:t>
            </w:r>
          </w:p>
          <w:p w:rsidR="00CF74DE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74DE" w:rsidRPr="00227F32" w:rsidRDefault="00CF74DE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75701B" w:rsidRPr="00227F32" w:rsidRDefault="0075701B" w:rsidP="00CF74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4" w:type="dxa"/>
          </w:tcPr>
          <w:p w:rsidR="0075701B" w:rsidRPr="00227F32" w:rsidRDefault="0075701B" w:rsidP="00CF74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74DE" w:rsidRPr="00227F32" w:rsidTr="00CF74DE">
        <w:tc>
          <w:tcPr>
            <w:tcW w:w="2263" w:type="dxa"/>
          </w:tcPr>
          <w:p w:rsidR="0075701B" w:rsidRPr="00227F32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238" w:type="dxa"/>
          </w:tcPr>
          <w:p w:rsidR="0075701B" w:rsidRPr="00227F32" w:rsidRDefault="00CF74DE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75701B" w:rsidRPr="00227F3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75701B"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  <w:tc>
          <w:tcPr>
            <w:tcW w:w="3984" w:type="dxa"/>
          </w:tcPr>
          <w:p w:rsidR="0075701B" w:rsidRPr="00227F32" w:rsidRDefault="0075701B" w:rsidP="001D23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CF74DE" w:rsidRPr="00CF74DE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227F32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  <w:tr w:rsidR="00CF74DE" w:rsidRPr="00227F32" w:rsidTr="00CF74DE">
        <w:tc>
          <w:tcPr>
            <w:tcW w:w="2263" w:type="dxa"/>
          </w:tcPr>
          <w:p w:rsidR="0075701B" w:rsidRPr="00227F32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75701B" w:rsidRPr="00227F32" w:rsidRDefault="0075701B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84" w:type="dxa"/>
          </w:tcPr>
          <w:p w:rsidR="0075701B" w:rsidRPr="00227F32" w:rsidRDefault="0075701B" w:rsidP="001D23CE">
            <w:pPr>
              <w:jc w:val="center"/>
              <w:rPr>
                <w:rFonts w:ascii="Times New Roman" w:hAnsi="Times New Roman" w:cs="Times New Roman"/>
              </w:rPr>
            </w:pPr>
            <w:r w:rsidRPr="00227F32">
              <w:rPr>
                <w:rFonts w:ascii="Times New Roman" w:hAnsi="Times New Roman" w:cs="Times New Roman"/>
              </w:rPr>
              <w:t>(ФИО)</w:t>
            </w:r>
          </w:p>
        </w:tc>
      </w:tr>
      <w:tr w:rsidR="00CF74DE" w:rsidRPr="00227F32" w:rsidTr="00CF74DE">
        <w:tc>
          <w:tcPr>
            <w:tcW w:w="2263" w:type="dxa"/>
          </w:tcPr>
          <w:p w:rsidR="0075701B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01B" w:rsidRPr="00227F32" w:rsidRDefault="0075701B" w:rsidP="001D23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8" w:type="dxa"/>
          </w:tcPr>
          <w:p w:rsidR="0075701B" w:rsidRPr="00227F32" w:rsidRDefault="0075701B" w:rsidP="001D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984" w:type="dxa"/>
          </w:tcPr>
          <w:p w:rsidR="0075701B" w:rsidRPr="00227F32" w:rsidRDefault="0075701B" w:rsidP="001D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5C3D" w:rsidRDefault="00895C3D" w:rsidP="00ED70F8">
      <w:pPr>
        <w:jc w:val="both"/>
        <w:rPr>
          <w:rFonts w:ascii="Times New Roman" w:hAnsi="Times New Roman" w:cs="Times New Roman"/>
          <w:bCs/>
          <w:sz w:val="26"/>
          <w:szCs w:val="26"/>
        </w:rPr>
        <w:sectPr w:rsidR="00895C3D" w:rsidSect="00895C3D">
          <w:pgSz w:w="11906" w:h="16838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895C3D" w:rsidRPr="00E55612" w:rsidRDefault="00895C3D" w:rsidP="00D01152">
      <w:pPr>
        <w:spacing w:after="0" w:line="240" w:lineRule="auto"/>
        <w:rPr>
          <w:rFonts w:ascii="Times New Roman" w:hAnsi="Times New Roman" w:cs="Times New Roman"/>
        </w:rPr>
      </w:pPr>
    </w:p>
    <w:sectPr w:rsidR="00895C3D" w:rsidRPr="00E55612" w:rsidSect="0075701B"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CE" w:rsidRDefault="001D23CE">
      <w:pPr>
        <w:spacing w:after="0" w:line="240" w:lineRule="auto"/>
      </w:pPr>
      <w:r>
        <w:separator/>
      </w:r>
    </w:p>
  </w:endnote>
  <w:endnote w:type="continuationSeparator" w:id="0">
    <w:p w:rsidR="001D23CE" w:rsidRDefault="001D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CE" w:rsidRDefault="001D23CE">
      <w:pPr>
        <w:spacing w:after="0" w:line="240" w:lineRule="auto"/>
      </w:pPr>
      <w:r>
        <w:separator/>
      </w:r>
    </w:p>
  </w:footnote>
  <w:footnote w:type="continuationSeparator" w:id="0">
    <w:p w:rsidR="001D23CE" w:rsidRDefault="001D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CE" w:rsidRDefault="001D23CE" w:rsidP="00843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23CE" w:rsidRDefault="001D23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D5F"/>
    <w:multiLevelType w:val="hybridMultilevel"/>
    <w:tmpl w:val="840C2EEA"/>
    <w:lvl w:ilvl="0" w:tplc="94A8547C">
      <w:start w:val="1"/>
      <w:numFmt w:val="bullet"/>
      <w:lvlText w:val="−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56CAF"/>
    <w:multiLevelType w:val="hybridMultilevel"/>
    <w:tmpl w:val="99CCB9E4"/>
    <w:lvl w:ilvl="0" w:tplc="DC32F6A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96C87"/>
    <w:multiLevelType w:val="hybridMultilevel"/>
    <w:tmpl w:val="92C2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229A"/>
    <w:multiLevelType w:val="hybridMultilevel"/>
    <w:tmpl w:val="47E20198"/>
    <w:lvl w:ilvl="0" w:tplc="94A8547C">
      <w:start w:val="1"/>
      <w:numFmt w:val="bullet"/>
      <w:lvlText w:val="−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1858BC"/>
    <w:multiLevelType w:val="hybridMultilevel"/>
    <w:tmpl w:val="D1CABBC0"/>
    <w:lvl w:ilvl="0" w:tplc="94A8547C">
      <w:start w:val="1"/>
      <w:numFmt w:val="bullet"/>
      <w:lvlText w:val="−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540432"/>
    <w:multiLevelType w:val="hybridMultilevel"/>
    <w:tmpl w:val="950202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48F0"/>
    <w:multiLevelType w:val="hybridMultilevel"/>
    <w:tmpl w:val="AE06C6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4D54"/>
    <w:multiLevelType w:val="hybridMultilevel"/>
    <w:tmpl w:val="F6F4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D5BF6"/>
    <w:multiLevelType w:val="hybridMultilevel"/>
    <w:tmpl w:val="5FC454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D4450"/>
    <w:multiLevelType w:val="hybridMultilevel"/>
    <w:tmpl w:val="076CF776"/>
    <w:lvl w:ilvl="0" w:tplc="94A8547C">
      <w:start w:val="1"/>
      <w:numFmt w:val="bullet"/>
      <w:lvlText w:val="−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2F66C0"/>
    <w:multiLevelType w:val="hybridMultilevel"/>
    <w:tmpl w:val="1CFE9568"/>
    <w:lvl w:ilvl="0" w:tplc="94A8547C">
      <w:start w:val="1"/>
      <w:numFmt w:val="bullet"/>
      <w:lvlText w:val="−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5F2301"/>
    <w:multiLevelType w:val="hybridMultilevel"/>
    <w:tmpl w:val="0FBC22EC"/>
    <w:lvl w:ilvl="0" w:tplc="3BEC30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53D6"/>
    <w:multiLevelType w:val="multilevel"/>
    <w:tmpl w:val="73CCC618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3" w15:restartNumberingAfterBreak="0">
    <w:nsid w:val="426F65AD"/>
    <w:multiLevelType w:val="hybridMultilevel"/>
    <w:tmpl w:val="D94E3CD8"/>
    <w:lvl w:ilvl="0" w:tplc="99527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C9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23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2A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46C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CA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09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A2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2742BE"/>
    <w:multiLevelType w:val="hybridMultilevel"/>
    <w:tmpl w:val="5F72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21C17"/>
    <w:multiLevelType w:val="singleLevel"/>
    <w:tmpl w:val="71508DAE"/>
    <w:lvl w:ilvl="0">
      <w:start w:val="1"/>
      <w:numFmt w:val="decimal"/>
      <w:lvlText w:val="1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6ED3065"/>
    <w:multiLevelType w:val="hybridMultilevel"/>
    <w:tmpl w:val="8A405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B36D43"/>
    <w:multiLevelType w:val="hybridMultilevel"/>
    <w:tmpl w:val="F46A3BA2"/>
    <w:lvl w:ilvl="0" w:tplc="DC32F6A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3408"/>
    <w:multiLevelType w:val="hybridMultilevel"/>
    <w:tmpl w:val="8D660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1156E"/>
    <w:multiLevelType w:val="hybridMultilevel"/>
    <w:tmpl w:val="AEDA7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E6080"/>
    <w:multiLevelType w:val="hybridMultilevel"/>
    <w:tmpl w:val="C8BC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722FF"/>
    <w:multiLevelType w:val="multilevel"/>
    <w:tmpl w:val="251A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C74463"/>
    <w:multiLevelType w:val="hybridMultilevel"/>
    <w:tmpl w:val="B91C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E7D6D"/>
    <w:multiLevelType w:val="hybridMultilevel"/>
    <w:tmpl w:val="306E7CC2"/>
    <w:lvl w:ilvl="0" w:tplc="94A8547C">
      <w:start w:val="1"/>
      <w:numFmt w:val="bullet"/>
      <w:lvlText w:val="−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D6C72FE"/>
    <w:multiLevelType w:val="hybridMultilevel"/>
    <w:tmpl w:val="2910BBB4"/>
    <w:lvl w:ilvl="0" w:tplc="597C4072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15"/>
    <w:lvlOverride w:ilvl="0">
      <w:lvl w:ilvl="0">
        <w:start w:val="1"/>
        <w:numFmt w:val="decimal"/>
        <w:lvlText w:val="1.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6"/>
  </w:num>
  <w:num w:numId="7">
    <w:abstractNumId w:val="24"/>
  </w:num>
  <w:num w:numId="8">
    <w:abstractNumId w:val="8"/>
  </w:num>
  <w:num w:numId="9">
    <w:abstractNumId w:val="17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23"/>
  </w:num>
  <w:num w:numId="15">
    <w:abstractNumId w:val="10"/>
  </w:num>
  <w:num w:numId="16">
    <w:abstractNumId w:val="4"/>
  </w:num>
  <w:num w:numId="17">
    <w:abstractNumId w:val="21"/>
  </w:num>
  <w:num w:numId="18">
    <w:abstractNumId w:val="14"/>
  </w:num>
  <w:num w:numId="19">
    <w:abstractNumId w:val="20"/>
  </w:num>
  <w:num w:numId="20">
    <w:abstractNumId w:val="16"/>
  </w:num>
  <w:num w:numId="21">
    <w:abstractNumId w:val="2"/>
  </w:num>
  <w:num w:numId="22">
    <w:abstractNumId w:val="18"/>
  </w:num>
  <w:num w:numId="23">
    <w:abstractNumId w:val="19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3C"/>
    <w:rsid w:val="00005970"/>
    <w:rsid w:val="000129E4"/>
    <w:rsid w:val="000141E3"/>
    <w:rsid w:val="00014BC3"/>
    <w:rsid w:val="00014BE6"/>
    <w:rsid w:val="000159BB"/>
    <w:rsid w:val="00020FC0"/>
    <w:rsid w:val="00022315"/>
    <w:rsid w:val="000243B2"/>
    <w:rsid w:val="0002457F"/>
    <w:rsid w:val="00024A90"/>
    <w:rsid w:val="00025E1A"/>
    <w:rsid w:val="00040226"/>
    <w:rsid w:val="00043C04"/>
    <w:rsid w:val="00046A09"/>
    <w:rsid w:val="00047F89"/>
    <w:rsid w:val="000537B7"/>
    <w:rsid w:val="000546FF"/>
    <w:rsid w:val="00061514"/>
    <w:rsid w:val="000636AD"/>
    <w:rsid w:val="00065D31"/>
    <w:rsid w:val="000664C2"/>
    <w:rsid w:val="00067123"/>
    <w:rsid w:val="00067761"/>
    <w:rsid w:val="0007073F"/>
    <w:rsid w:val="00072EAB"/>
    <w:rsid w:val="00080AF0"/>
    <w:rsid w:val="00082201"/>
    <w:rsid w:val="00083B9D"/>
    <w:rsid w:val="000903E0"/>
    <w:rsid w:val="00093653"/>
    <w:rsid w:val="000953BB"/>
    <w:rsid w:val="000A2D0C"/>
    <w:rsid w:val="000A46CC"/>
    <w:rsid w:val="000B03A9"/>
    <w:rsid w:val="000B14DE"/>
    <w:rsid w:val="000B1E52"/>
    <w:rsid w:val="000B1F55"/>
    <w:rsid w:val="000B5E7A"/>
    <w:rsid w:val="000C205E"/>
    <w:rsid w:val="000C689C"/>
    <w:rsid w:val="000D0786"/>
    <w:rsid w:val="000D4184"/>
    <w:rsid w:val="000E02F5"/>
    <w:rsid w:val="000E3D26"/>
    <w:rsid w:val="000F382E"/>
    <w:rsid w:val="00100090"/>
    <w:rsid w:val="001001EA"/>
    <w:rsid w:val="001011BC"/>
    <w:rsid w:val="00107CB5"/>
    <w:rsid w:val="00116FD7"/>
    <w:rsid w:val="0012125C"/>
    <w:rsid w:val="00125370"/>
    <w:rsid w:val="0012785A"/>
    <w:rsid w:val="001366ED"/>
    <w:rsid w:val="00136D53"/>
    <w:rsid w:val="00141B0E"/>
    <w:rsid w:val="00145FCC"/>
    <w:rsid w:val="00150E9F"/>
    <w:rsid w:val="00155207"/>
    <w:rsid w:val="0016047D"/>
    <w:rsid w:val="00162684"/>
    <w:rsid w:val="00163C6E"/>
    <w:rsid w:val="0016426E"/>
    <w:rsid w:val="00170EDB"/>
    <w:rsid w:val="00172068"/>
    <w:rsid w:val="0017572F"/>
    <w:rsid w:val="0017672B"/>
    <w:rsid w:val="0019652B"/>
    <w:rsid w:val="001A1D87"/>
    <w:rsid w:val="001A2C44"/>
    <w:rsid w:val="001A36E1"/>
    <w:rsid w:val="001B0330"/>
    <w:rsid w:val="001B3181"/>
    <w:rsid w:val="001B4EF9"/>
    <w:rsid w:val="001B50AF"/>
    <w:rsid w:val="001B6D93"/>
    <w:rsid w:val="001C67E1"/>
    <w:rsid w:val="001C6BF7"/>
    <w:rsid w:val="001D23CE"/>
    <w:rsid w:val="001D5D89"/>
    <w:rsid w:val="001E56D9"/>
    <w:rsid w:val="001F1999"/>
    <w:rsid w:val="001F38B6"/>
    <w:rsid w:val="001F3916"/>
    <w:rsid w:val="001F54B0"/>
    <w:rsid w:val="002035DB"/>
    <w:rsid w:val="00203B67"/>
    <w:rsid w:val="00204F89"/>
    <w:rsid w:val="00206BAD"/>
    <w:rsid w:val="00210C26"/>
    <w:rsid w:val="00212A7E"/>
    <w:rsid w:val="00215E25"/>
    <w:rsid w:val="002161E1"/>
    <w:rsid w:val="00226338"/>
    <w:rsid w:val="00227F32"/>
    <w:rsid w:val="00231B7A"/>
    <w:rsid w:val="00232073"/>
    <w:rsid w:val="002331D0"/>
    <w:rsid w:val="00233E71"/>
    <w:rsid w:val="00234835"/>
    <w:rsid w:val="00236FFD"/>
    <w:rsid w:val="002373F3"/>
    <w:rsid w:val="0024010D"/>
    <w:rsid w:val="00245F4D"/>
    <w:rsid w:val="002468FE"/>
    <w:rsid w:val="002478DE"/>
    <w:rsid w:val="002505CD"/>
    <w:rsid w:val="0025099B"/>
    <w:rsid w:val="00250FE7"/>
    <w:rsid w:val="002537CE"/>
    <w:rsid w:val="0025572F"/>
    <w:rsid w:val="00257616"/>
    <w:rsid w:val="002579C6"/>
    <w:rsid w:val="00263286"/>
    <w:rsid w:val="002663DC"/>
    <w:rsid w:val="00266C0F"/>
    <w:rsid w:val="00270E5F"/>
    <w:rsid w:val="0027435E"/>
    <w:rsid w:val="002763BF"/>
    <w:rsid w:val="002763FE"/>
    <w:rsid w:val="002805DD"/>
    <w:rsid w:val="0028286A"/>
    <w:rsid w:val="00283C14"/>
    <w:rsid w:val="002861C6"/>
    <w:rsid w:val="00287C56"/>
    <w:rsid w:val="00291253"/>
    <w:rsid w:val="0029244A"/>
    <w:rsid w:val="0029499F"/>
    <w:rsid w:val="002B4C88"/>
    <w:rsid w:val="002C613B"/>
    <w:rsid w:val="002C7F1E"/>
    <w:rsid w:val="002D0189"/>
    <w:rsid w:val="002D39D8"/>
    <w:rsid w:val="002E22BF"/>
    <w:rsid w:val="002E4E87"/>
    <w:rsid w:val="002F7555"/>
    <w:rsid w:val="0031210A"/>
    <w:rsid w:val="00312B77"/>
    <w:rsid w:val="00320D89"/>
    <w:rsid w:val="0032341E"/>
    <w:rsid w:val="00331213"/>
    <w:rsid w:val="00341C88"/>
    <w:rsid w:val="00352B1E"/>
    <w:rsid w:val="00353531"/>
    <w:rsid w:val="00356F5D"/>
    <w:rsid w:val="00357209"/>
    <w:rsid w:val="00360120"/>
    <w:rsid w:val="0036744B"/>
    <w:rsid w:val="0037033E"/>
    <w:rsid w:val="0038293F"/>
    <w:rsid w:val="00385766"/>
    <w:rsid w:val="003944B4"/>
    <w:rsid w:val="0039733C"/>
    <w:rsid w:val="003A3505"/>
    <w:rsid w:val="003A3AA3"/>
    <w:rsid w:val="003A4AC0"/>
    <w:rsid w:val="003A6DEF"/>
    <w:rsid w:val="003B0BC9"/>
    <w:rsid w:val="003B1262"/>
    <w:rsid w:val="003B2229"/>
    <w:rsid w:val="003C08B4"/>
    <w:rsid w:val="003C26AA"/>
    <w:rsid w:val="003C4316"/>
    <w:rsid w:val="003D3E30"/>
    <w:rsid w:val="003D6196"/>
    <w:rsid w:val="003E1862"/>
    <w:rsid w:val="003E487F"/>
    <w:rsid w:val="003E63CC"/>
    <w:rsid w:val="003F512C"/>
    <w:rsid w:val="003F586B"/>
    <w:rsid w:val="003F6190"/>
    <w:rsid w:val="003F6B81"/>
    <w:rsid w:val="0040426A"/>
    <w:rsid w:val="00404D4C"/>
    <w:rsid w:val="00410B17"/>
    <w:rsid w:val="00427E12"/>
    <w:rsid w:val="004328E0"/>
    <w:rsid w:val="004362D6"/>
    <w:rsid w:val="00436C8B"/>
    <w:rsid w:val="00446276"/>
    <w:rsid w:val="00453A82"/>
    <w:rsid w:val="00457760"/>
    <w:rsid w:val="004613B5"/>
    <w:rsid w:val="00462308"/>
    <w:rsid w:val="00462745"/>
    <w:rsid w:val="004630BA"/>
    <w:rsid w:val="00467E0C"/>
    <w:rsid w:val="0047013C"/>
    <w:rsid w:val="00470DE9"/>
    <w:rsid w:val="004727F8"/>
    <w:rsid w:val="004755CE"/>
    <w:rsid w:val="0047748D"/>
    <w:rsid w:val="00482CDF"/>
    <w:rsid w:val="00483831"/>
    <w:rsid w:val="004865BC"/>
    <w:rsid w:val="00487B3F"/>
    <w:rsid w:val="00492337"/>
    <w:rsid w:val="00493F82"/>
    <w:rsid w:val="004A61F9"/>
    <w:rsid w:val="004A69C2"/>
    <w:rsid w:val="004A748A"/>
    <w:rsid w:val="004A7FFC"/>
    <w:rsid w:val="004B4B0B"/>
    <w:rsid w:val="004B4DBF"/>
    <w:rsid w:val="004D1125"/>
    <w:rsid w:val="004D4F59"/>
    <w:rsid w:val="004E2872"/>
    <w:rsid w:val="004E5CE8"/>
    <w:rsid w:val="004E6696"/>
    <w:rsid w:val="004F025D"/>
    <w:rsid w:val="004F4C87"/>
    <w:rsid w:val="004F5733"/>
    <w:rsid w:val="004F5B20"/>
    <w:rsid w:val="004F697E"/>
    <w:rsid w:val="0050116B"/>
    <w:rsid w:val="00511EEA"/>
    <w:rsid w:val="0051228F"/>
    <w:rsid w:val="005151A0"/>
    <w:rsid w:val="00523FB3"/>
    <w:rsid w:val="00525C99"/>
    <w:rsid w:val="00526CB8"/>
    <w:rsid w:val="005300D5"/>
    <w:rsid w:val="005304AF"/>
    <w:rsid w:val="005360CD"/>
    <w:rsid w:val="00536C58"/>
    <w:rsid w:val="005407ED"/>
    <w:rsid w:val="00542708"/>
    <w:rsid w:val="00543504"/>
    <w:rsid w:val="0054560A"/>
    <w:rsid w:val="00553A86"/>
    <w:rsid w:val="00556F3C"/>
    <w:rsid w:val="00563EE3"/>
    <w:rsid w:val="00565010"/>
    <w:rsid w:val="00567FEE"/>
    <w:rsid w:val="00572403"/>
    <w:rsid w:val="00572457"/>
    <w:rsid w:val="00573AEA"/>
    <w:rsid w:val="00577AF3"/>
    <w:rsid w:val="005827B9"/>
    <w:rsid w:val="00584B8F"/>
    <w:rsid w:val="00585ECC"/>
    <w:rsid w:val="00586E7B"/>
    <w:rsid w:val="00591178"/>
    <w:rsid w:val="0059151F"/>
    <w:rsid w:val="0059202E"/>
    <w:rsid w:val="005929EE"/>
    <w:rsid w:val="00592B8B"/>
    <w:rsid w:val="005A0E76"/>
    <w:rsid w:val="005A5082"/>
    <w:rsid w:val="005B5D13"/>
    <w:rsid w:val="005C070C"/>
    <w:rsid w:val="005C3D61"/>
    <w:rsid w:val="005C52CA"/>
    <w:rsid w:val="005C6990"/>
    <w:rsid w:val="005D09D8"/>
    <w:rsid w:val="005D2C1F"/>
    <w:rsid w:val="005D4602"/>
    <w:rsid w:val="005D6762"/>
    <w:rsid w:val="005E5165"/>
    <w:rsid w:val="005E60AD"/>
    <w:rsid w:val="005F47E6"/>
    <w:rsid w:val="006021C3"/>
    <w:rsid w:val="00603B80"/>
    <w:rsid w:val="00611A02"/>
    <w:rsid w:val="0061226E"/>
    <w:rsid w:val="00622D74"/>
    <w:rsid w:val="006233E9"/>
    <w:rsid w:val="00625DED"/>
    <w:rsid w:val="00626879"/>
    <w:rsid w:val="00631196"/>
    <w:rsid w:val="00632B6A"/>
    <w:rsid w:val="00634D14"/>
    <w:rsid w:val="00641DB5"/>
    <w:rsid w:val="00647009"/>
    <w:rsid w:val="006525C5"/>
    <w:rsid w:val="00654FBF"/>
    <w:rsid w:val="00655AAD"/>
    <w:rsid w:val="00661961"/>
    <w:rsid w:val="00672A15"/>
    <w:rsid w:val="00681C81"/>
    <w:rsid w:val="00682907"/>
    <w:rsid w:val="006855D2"/>
    <w:rsid w:val="00686964"/>
    <w:rsid w:val="00694C1A"/>
    <w:rsid w:val="00695945"/>
    <w:rsid w:val="006A00D9"/>
    <w:rsid w:val="006A0AD9"/>
    <w:rsid w:val="006A21E2"/>
    <w:rsid w:val="006A3E06"/>
    <w:rsid w:val="006A4D70"/>
    <w:rsid w:val="006B2A66"/>
    <w:rsid w:val="006B3091"/>
    <w:rsid w:val="006B40BC"/>
    <w:rsid w:val="006B79FB"/>
    <w:rsid w:val="006C4E76"/>
    <w:rsid w:val="006C6DEE"/>
    <w:rsid w:val="006C70A3"/>
    <w:rsid w:val="006D2244"/>
    <w:rsid w:val="006D430E"/>
    <w:rsid w:val="006D6353"/>
    <w:rsid w:val="006E0B53"/>
    <w:rsid w:val="006E48F1"/>
    <w:rsid w:val="006E6617"/>
    <w:rsid w:val="006F024A"/>
    <w:rsid w:val="006F13FB"/>
    <w:rsid w:val="006F3ABA"/>
    <w:rsid w:val="006F4556"/>
    <w:rsid w:val="006F55B3"/>
    <w:rsid w:val="006F6511"/>
    <w:rsid w:val="006F674A"/>
    <w:rsid w:val="006F79A1"/>
    <w:rsid w:val="00700689"/>
    <w:rsid w:val="007019FE"/>
    <w:rsid w:val="007022B9"/>
    <w:rsid w:val="00703A7B"/>
    <w:rsid w:val="007045D6"/>
    <w:rsid w:val="00705276"/>
    <w:rsid w:val="00710AE8"/>
    <w:rsid w:val="00712D7D"/>
    <w:rsid w:val="00721BBC"/>
    <w:rsid w:val="007220B4"/>
    <w:rsid w:val="00723601"/>
    <w:rsid w:val="007264B7"/>
    <w:rsid w:val="00730547"/>
    <w:rsid w:val="00732697"/>
    <w:rsid w:val="00740CA4"/>
    <w:rsid w:val="00744ED7"/>
    <w:rsid w:val="0075682C"/>
    <w:rsid w:val="0075701B"/>
    <w:rsid w:val="00760DE6"/>
    <w:rsid w:val="0076266D"/>
    <w:rsid w:val="00766CA8"/>
    <w:rsid w:val="007679DD"/>
    <w:rsid w:val="00771706"/>
    <w:rsid w:val="00773FCC"/>
    <w:rsid w:val="007778FA"/>
    <w:rsid w:val="00791E08"/>
    <w:rsid w:val="007957BF"/>
    <w:rsid w:val="007958A7"/>
    <w:rsid w:val="007A075D"/>
    <w:rsid w:val="007A3023"/>
    <w:rsid w:val="007A505A"/>
    <w:rsid w:val="007A68C4"/>
    <w:rsid w:val="007B36FE"/>
    <w:rsid w:val="007B4D8F"/>
    <w:rsid w:val="007B5FF4"/>
    <w:rsid w:val="007C3BE4"/>
    <w:rsid w:val="007C3E10"/>
    <w:rsid w:val="007D1F2C"/>
    <w:rsid w:val="007D2FF6"/>
    <w:rsid w:val="007D6B51"/>
    <w:rsid w:val="007E037D"/>
    <w:rsid w:val="007E0480"/>
    <w:rsid w:val="007E0FA8"/>
    <w:rsid w:val="007E5DBD"/>
    <w:rsid w:val="007E6E69"/>
    <w:rsid w:val="007F7199"/>
    <w:rsid w:val="008014E2"/>
    <w:rsid w:val="008018B9"/>
    <w:rsid w:val="00807A64"/>
    <w:rsid w:val="00810A25"/>
    <w:rsid w:val="008163A7"/>
    <w:rsid w:val="00816F9F"/>
    <w:rsid w:val="00817CFD"/>
    <w:rsid w:val="008238CF"/>
    <w:rsid w:val="00824691"/>
    <w:rsid w:val="0082476D"/>
    <w:rsid w:val="008256CA"/>
    <w:rsid w:val="008267FA"/>
    <w:rsid w:val="0082726A"/>
    <w:rsid w:val="008320BE"/>
    <w:rsid w:val="00833067"/>
    <w:rsid w:val="00834258"/>
    <w:rsid w:val="00834314"/>
    <w:rsid w:val="0083481C"/>
    <w:rsid w:val="008353CC"/>
    <w:rsid w:val="00835530"/>
    <w:rsid w:val="0083761E"/>
    <w:rsid w:val="00841012"/>
    <w:rsid w:val="00841093"/>
    <w:rsid w:val="008435D5"/>
    <w:rsid w:val="00852A7C"/>
    <w:rsid w:val="00855FE7"/>
    <w:rsid w:val="00856069"/>
    <w:rsid w:val="00860A5E"/>
    <w:rsid w:val="00861562"/>
    <w:rsid w:val="00862AA9"/>
    <w:rsid w:val="00865932"/>
    <w:rsid w:val="00870387"/>
    <w:rsid w:val="008706BC"/>
    <w:rsid w:val="00872DEE"/>
    <w:rsid w:val="00872ED3"/>
    <w:rsid w:val="00887FC8"/>
    <w:rsid w:val="00893960"/>
    <w:rsid w:val="0089453F"/>
    <w:rsid w:val="00894E7E"/>
    <w:rsid w:val="00895C3D"/>
    <w:rsid w:val="00897AAB"/>
    <w:rsid w:val="008A2A66"/>
    <w:rsid w:val="008A67F9"/>
    <w:rsid w:val="008B054D"/>
    <w:rsid w:val="008B2A21"/>
    <w:rsid w:val="008B4A8F"/>
    <w:rsid w:val="008B4D60"/>
    <w:rsid w:val="008C3998"/>
    <w:rsid w:val="008C658C"/>
    <w:rsid w:val="008D0521"/>
    <w:rsid w:val="008D4165"/>
    <w:rsid w:val="008D7D17"/>
    <w:rsid w:val="008E3119"/>
    <w:rsid w:val="008E5596"/>
    <w:rsid w:val="008F180A"/>
    <w:rsid w:val="008F413D"/>
    <w:rsid w:val="009006AF"/>
    <w:rsid w:val="00904D4B"/>
    <w:rsid w:val="00910E80"/>
    <w:rsid w:val="0091433C"/>
    <w:rsid w:val="009173AC"/>
    <w:rsid w:val="00926147"/>
    <w:rsid w:val="009315BE"/>
    <w:rsid w:val="00931ACD"/>
    <w:rsid w:val="0093694D"/>
    <w:rsid w:val="00950BEE"/>
    <w:rsid w:val="00950C80"/>
    <w:rsid w:val="00954F55"/>
    <w:rsid w:val="00960431"/>
    <w:rsid w:val="0096091E"/>
    <w:rsid w:val="0096166D"/>
    <w:rsid w:val="00965641"/>
    <w:rsid w:val="009672E1"/>
    <w:rsid w:val="00971BB1"/>
    <w:rsid w:val="009749EA"/>
    <w:rsid w:val="00976AD9"/>
    <w:rsid w:val="0097753E"/>
    <w:rsid w:val="009832EA"/>
    <w:rsid w:val="0099143A"/>
    <w:rsid w:val="00992868"/>
    <w:rsid w:val="00993F63"/>
    <w:rsid w:val="0099643A"/>
    <w:rsid w:val="00996E34"/>
    <w:rsid w:val="00996E6D"/>
    <w:rsid w:val="009A035C"/>
    <w:rsid w:val="009A0B2D"/>
    <w:rsid w:val="009A3900"/>
    <w:rsid w:val="009A5B5E"/>
    <w:rsid w:val="009B171A"/>
    <w:rsid w:val="009B2CCB"/>
    <w:rsid w:val="009B33BE"/>
    <w:rsid w:val="009B6A2E"/>
    <w:rsid w:val="009C19CC"/>
    <w:rsid w:val="009C2E27"/>
    <w:rsid w:val="009C47D4"/>
    <w:rsid w:val="009C6B9F"/>
    <w:rsid w:val="009D4F1B"/>
    <w:rsid w:val="009D54AB"/>
    <w:rsid w:val="009D6917"/>
    <w:rsid w:val="009D7E4E"/>
    <w:rsid w:val="009E09D3"/>
    <w:rsid w:val="009E0A0D"/>
    <w:rsid w:val="009E3ED5"/>
    <w:rsid w:val="009E6A1E"/>
    <w:rsid w:val="009E70F2"/>
    <w:rsid w:val="009F28C9"/>
    <w:rsid w:val="009F2C9A"/>
    <w:rsid w:val="009F3058"/>
    <w:rsid w:val="009F5EDA"/>
    <w:rsid w:val="009F7205"/>
    <w:rsid w:val="00A02111"/>
    <w:rsid w:val="00A04292"/>
    <w:rsid w:val="00A105F9"/>
    <w:rsid w:val="00A15288"/>
    <w:rsid w:val="00A158CD"/>
    <w:rsid w:val="00A2422D"/>
    <w:rsid w:val="00A2503B"/>
    <w:rsid w:val="00A2625C"/>
    <w:rsid w:val="00A329E7"/>
    <w:rsid w:val="00A3467D"/>
    <w:rsid w:val="00A35202"/>
    <w:rsid w:val="00A42450"/>
    <w:rsid w:val="00A45B5B"/>
    <w:rsid w:val="00A51360"/>
    <w:rsid w:val="00A51D71"/>
    <w:rsid w:val="00A54BBF"/>
    <w:rsid w:val="00A556A0"/>
    <w:rsid w:val="00A57060"/>
    <w:rsid w:val="00A579AD"/>
    <w:rsid w:val="00A613E5"/>
    <w:rsid w:val="00A61606"/>
    <w:rsid w:val="00A7117A"/>
    <w:rsid w:val="00A719F1"/>
    <w:rsid w:val="00A83F66"/>
    <w:rsid w:val="00A84132"/>
    <w:rsid w:val="00A85FA4"/>
    <w:rsid w:val="00A874C5"/>
    <w:rsid w:val="00A95AF0"/>
    <w:rsid w:val="00A97C30"/>
    <w:rsid w:val="00AA02F0"/>
    <w:rsid w:val="00AA3ECB"/>
    <w:rsid w:val="00AA7EF0"/>
    <w:rsid w:val="00AB6B38"/>
    <w:rsid w:val="00AB6BA5"/>
    <w:rsid w:val="00AC3068"/>
    <w:rsid w:val="00AC52A0"/>
    <w:rsid w:val="00AD102E"/>
    <w:rsid w:val="00AD1B1B"/>
    <w:rsid w:val="00AD3BDA"/>
    <w:rsid w:val="00AD49B5"/>
    <w:rsid w:val="00AE0465"/>
    <w:rsid w:val="00AE320F"/>
    <w:rsid w:val="00AE437F"/>
    <w:rsid w:val="00AF18FD"/>
    <w:rsid w:val="00AF3436"/>
    <w:rsid w:val="00AF69FA"/>
    <w:rsid w:val="00B005C1"/>
    <w:rsid w:val="00B00C34"/>
    <w:rsid w:val="00B0579F"/>
    <w:rsid w:val="00B05A61"/>
    <w:rsid w:val="00B064FB"/>
    <w:rsid w:val="00B130DE"/>
    <w:rsid w:val="00B15A05"/>
    <w:rsid w:val="00B24A10"/>
    <w:rsid w:val="00B25E84"/>
    <w:rsid w:val="00B36ADE"/>
    <w:rsid w:val="00B37810"/>
    <w:rsid w:val="00B40DE9"/>
    <w:rsid w:val="00B42709"/>
    <w:rsid w:val="00B42F6E"/>
    <w:rsid w:val="00B43300"/>
    <w:rsid w:val="00B44130"/>
    <w:rsid w:val="00B501E7"/>
    <w:rsid w:val="00B54A03"/>
    <w:rsid w:val="00B656F3"/>
    <w:rsid w:val="00B75E31"/>
    <w:rsid w:val="00B80E02"/>
    <w:rsid w:val="00B83B9A"/>
    <w:rsid w:val="00B8402D"/>
    <w:rsid w:val="00B85A67"/>
    <w:rsid w:val="00B87522"/>
    <w:rsid w:val="00B87877"/>
    <w:rsid w:val="00B912D6"/>
    <w:rsid w:val="00B935D5"/>
    <w:rsid w:val="00B96EEE"/>
    <w:rsid w:val="00BA4CEF"/>
    <w:rsid w:val="00BA52D1"/>
    <w:rsid w:val="00BB3414"/>
    <w:rsid w:val="00BC21D0"/>
    <w:rsid w:val="00BD1126"/>
    <w:rsid w:val="00BE023B"/>
    <w:rsid w:val="00BE1147"/>
    <w:rsid w:val="00BF57A9"/>
    <w:rsid w:val="00C0086D"/>
    <w:rsid w:val="00C03A2F"/>
    <w:rsid w:val="00C05A22"/>
    <w:rsid w:val="00C0718C"/>
    <w:rsid w:val="00C07928"/>
    <w:rsid w:val="00C1071F"/>
    <w:rsid w:val="00C11328"/>
    <w:rsid w:val="00C12769"/>
    <w:rsid w:val="00C1288D"/>
    <w:rsid w:val="00C15F1C"/>
    <w:rsid w:val="00C21B3C"/>
    <w:rsid w:val="00C25FE2"/>
    <w:rsid w:val="00C31F2E"/>
    <w:rsid w:val="00C36DA9"/>
    <w:rsid w:val="00C471C4"/>
    <w:rsid w:val="00C47495"/>
    <w:rsid w:val="00C515FC"/>
    <w:rsid w:val="00C52EE3"/>
    <w:rsid w:val="00C5466C"/>
    <w:rsid w:val="00C60B41"/>
    <w:rsid w:val="00C60C8A"/>
    <w:rsid w:val="00C611E3"/>
    <w:rsid w:val="00C72609"/>
    <w:rsid w:val="00C72D41"/>
    <w:rsid w:val="00C76BBA"/>
    <w:rsid w:val="00C76E09"/>
    <w:rsid w:val="00C80668"/>
    <w:rsid w:val="00C807C6"/>
    <w:rsid w:val="00C86070"/>
    <w:rsid w:val="00C874DC"/>
    <w:rsid w:val="00C900E7"/>
    <w:rsid w:val="00CA0158"/>
    <w:rsid w:val="00CA3609"/>
    <w:rsid w:val="00CA4C7C"/>
    <w:rsid w:val="00CA666C"/>
    <w:rsid w:val="00CB05D5"/>
    <w:rsid w:val="00CB2B73"/>
    <w:rsid w:val="00CB365F"/>
    <w:rsid w:val="00CB6BCB"/>
    <w:rsid w:val="00CB7430"/>
    <w:rsid w:val="00CC0932"/>
    <w:rsid w:val="00CC481C"/>
    <w:rsid w:val="00CC5347"/>
    <w:rsid w:val="00CD299C"/>
    <w:rsid w:val="00CD2C83"/>
    <w:rsid w:val="00CD2E0C"/>
    <w:rsid w:val="00CD6F5F"/>
    <w:rsid w:val="00CE1C24"/>
    <w:rsid w:val="00CE24AD"/>
    <w:rsid w:val="00CE43D8"/>
    <w:rsid w:val="00CE5097"/>
    <w:rsid w:val="00CF74DE"/>
    <w:rsid w:val="00D01152"/>
    <w:rsid w:val="00D06476"/>
    <w:rsid w:val="00D06D55"/>
    <w:rsid w:val="00D06D9C"/>
    <w:rsid w:val="00D070DE"/>
    <w:rsid w:val="00D07575"/>
    <w:rsid w:val="00D11F37"/>
    <w:rsid w:val="00D1332D"/>
    <w:rsid w:val="00D13A94"/>
    <w:rsid w:val="00D1417E"/>
    <w:rsid w:val="00D16A1F"/>
    <w:rsid w:val="00D4088F"/>
    <w:rsid w:val="00D41621"/>
    <w:rsid w:val="00D43EFD"/>
    <w:rsid w:val="00D453D3"/>
    <w:rsid w:val="00D511CB"/>
    <w:rsid w:val="00D54042"/>
    <w:rsid w:val="00D54CC7"/>
    <w:rsid w:val="00D564EB"/>
    <w:rsid w:val="00D63FCE"/>
    <w:rsid w:val="00D67302"/>
    <w:rsid w:val="00D70239"/>
    <w:rsid w:val="00D70B7E"/>
    <w:rsid w:val="00D753A7"/>
    <w:rsid w:val="00D80F58"/>
    <w:rsid w:val="00D86709"/>
    <w:rsid w:val="00D931B5"/>
    <w:rsid w:val="00D95D14"/>
    <w:rsid w:val="00D96C0B"/>
    <w:rsid w:val="00DA20D5"/>
    <w:rsid w:val="00DA51E4"/>
    <w:rsid w:val="00DB0757"/>
    <w:rsid w:val="00DB102B"/>
    <w:rsid w:val="00DB1096"/>
    <w:rsid w:val="00DB7997"/>
    <w:rsid w:val="00DB7C3A"/>
    <w:rsid w:val="00DC35B5"/>
    <w:rsid w:val="00DC5786"/>
    <w:rsid w:val="00DC69C1"/>
    <w:rsid w:val="00DD5045"/>
    <w:rsid w:val="00DE0121"/>
    <w:rsid w:val="00DE1C78"/>
    <w:rsid w:val="00DF1F0B"/>
    <w:rsid w:val="00DF422B"/>
    <w:rsid w:val="00DF64B5"/>
    <w:rsid w:val="00E00883"/>
    <w:rsid w:val="00E013B8"/>
    <w:rsid w:val="00E07360"/>
    <w:rsid w:val="00E10821"/>
    <w:rsid w:val="00E11B03"/>
    <w:rsid w:val="00E17FA1"/>
    <w:rsid w:val="00E21412"/>
    <w:rsid w:val="00E27479"/>
    <w:rsid w:val="00E34731"/>
    <w:rsid w:val="00E349DE"/>
    <w:rsid w:val="00E400AD"/>
    <w:rsid w:val="00E41852"/>
    <w:rsid w:val="00E42999"/>
    <w:rsid w:val="00E47BE5"/>
    <w:rsid w:val="00E50CCA"/>
    <w:rsid w:val="00E51239"/>
    <w:rsid w:val="00E5336B"/>
    <w:rsid w:val="00E55612"/>
    <w:rsid w:val="00E57172"/>
    <w:rsid w:val="00E65D25"/>
    <w:rsid w:val="00E6741A"/>
    <w:rsid w:val="00E72B23"/>
    <w:rsid w:val="00E73C30"/>
    <w:rsid w:val="00E76326"/>
    <w:rsid w:val="00E76BBE"/>
    <w:rsid w:val="00E80F97"/>
    <w:rsid w:val="00E83515"/>
    <w:rsid w:val="00E83942"/>
    <w:rsid w:val="00E90E8A"/>
    <w:rsid w:val="00E9299B"/>
    <w:rsid w:val="00E9756F"/>
    <w:rsid w:val="00E9765C"/>
    <w:rsid w:val="00EA041C"/>
    <w:rsid w:val="00EA0D67"/>
    <w:rsid w:val="00EA2C30"/>
    <w:rsid w:val="00EA4189"/>
    <w:rsid w:val="00EA47D8"/>
    <w:rsid w:val="00EB06A2"/>
    <w:rsid w:val="00EB1AD4"/>
    <w:rsid w:val="00EB5D51"/>
    <w:rsid w:val="00EB6675"/>
    <w:rsid w:val="00EB7312"/>
    <w:rsid w:val="00EC056A"/>
    <w:rsid w:val="00ED1794"/>
    <w:rsid w:val="00ED3CDF"/>
    <w:rsid w:val="00ED70F8"/>
    <w:rsid w:val="00ED72D4"/>
    <w:rsid w:val="00EF35FF"/>
    <w:rsid w:val="00EF6448"/>
    <w:rsid w:val="00F02532"/>
    <w:rsid w:val="00F0302F"/>
    <w:rsid w:val="00F0473A"/>
    <w:rsid w:val="00F11565"/>
    <w:rsid w:val="00F14CE9"/>
    <w:rsid w:val="00F22A42"/>
    <w:rsid w:val="00F2338C"/>
    <w:rsid w:val="00F26F00"/>
    <w:rsid w:val="00F33A0B"/>
    <w:rsid w:val="00F361CA"/>
    <w:rsid w:val="00F409D8"/>
    <w:rsid w:val="00F40BC9"/>
    <w:rsid w:val="00F43292"/>
    <w:rsid w:val="00F468C7"/>
    <w:rsid w:val="00F47396"/>
    <w:rsid w:val="00F52743"/>
    <w:rsid w:val="00F52A65"/>
    <w:rsid w:val="00F62700"/>
    <w:rsid w:val="00F62A81"/>
    <w:rsid w:val="00F64846"/>
    <w:rsid w:val="00F65EE1"/>
    <w:rsid w:val="00F70314"/>
    <w:rsid w:val="00F74383"/>
    <w:rsid w:val="00F75190"/>
    <w:rsid w:val="00F7591E"/>
    <w:rsid w:val="00F80D21"/>
    <w:rsid w:val="00F868D0"/>
    <w:rsid w:val="00F869C1"/>
    <w:rsid w:val="00F87A40"/>
    <w:rsid w:val="00F905D6"/>
    <w:rsid w:val="00F90A4E"/>
    <w:rsid w:val="00F92BD5"/>
    <w:rsid w:val="00F93BCE"/>
    <w:rsid w:val="00FA10FD"/>
    <w:rsid w:val="00FA14B8"/>
    <w:rsid w:val="00FA3C8F"/>
    <w:rsid w:val="00FA5728"/>
    <w:rsid w:val="00FA7DE9"/>
    <w:rsid w:val="00FB6BBB"/>
    <w:rsid w:val="00FC4F92"/>
    <w:rsid w:val="00FC66AA"/>
    <w:rsid w:val="00FC7259"/>
    <w:rsid w:val="00FD0451"/>
    <w:rsid w:val="00FD12E3"/>
    <w:rsid w:val="00FD766B"/>
    <w:rsid w:val="00FD79F5"/>
    <w:rsid w:val="00FE2D23"/>
    <w:rsid w:val="00FE351D"/>
    <w:rsid w:val="00FE3942"/>
    <w:rsid w:val="00FE416D"/>
    <w:rsid w:val="00FE54A5"/>
    <w:rsid w:val="00FE597F"/>
    <w:rsid w:val="00FE6AC9"/>
    <w:rsid w:val="00FE6E21"/>
    <w:rsid w:val="00FE750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99C7"/>
  <w15:docId w15:val="{8F27EE04-CE16-4096-B778-105E2E8E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C3D"/>
  </w:style>
  <w:style w:type="paragraph" w:styleId="2">
    <w:name w:val="heading 2"/>
    <w:basedOn w:val="a"/>
    <w:next w:val="a"/>
    <w:link w:val="20"/>
    <w:qFormat/>
    <w:rsid w:val="00BA52D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F3C"/>
  </w:style>
  <w:style w:type="character" w:styleId="a5">
    <w:name w:val="page number"/>
    <w:basedOn w:val="a0"/>
    <w:rsid w:val="00556F3C"/>
  </w:style>
  <w:style w:type="paragraph" w:styleId="a6">
    <w:name w:val="List Paragraph"/>
    <w:basedOn w:val="a"/>
    <w:uiPriority w:val="34"/>
    <w:qFormat/>
    <w:rsid w:val="00556F3C"/>
    <w:pPr>
      <w:ind w:left="720"/>
      <w:contextualSpacing/>
    </w:pPr>
  </w:style>
  <w:style w:type="paragraph" w:customStyle="1" w:styleId="Style5">
    <w:name w:val="Style5"/>
    <w:basedOn w:val="a"/>
    <w:uiPriority w:val="99"/>
    <w:rsid w:val="00556F3C"/>
    <w:pPr>
      <w:widowControl w:val="0"/>
      <w:autoSpaceDE w:val="0"/>
      <w:autoSpaceDN w:val="0"/>
      <w:adjustRightInd w:val="0"/>
      <w:spacing w:after="0" w:line="3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56F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F3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F3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5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6F3C"/>
    <w:rPr>
      <w:rFonts w:ascii="Tahoma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556F3C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556F3C"/>
    <w:rPr>
      <w:b/>
      <w:bCs/>
      <w:sz w:val="20"/>
      <w:szCs w:val="20"/>
    </w:rPr>
  </w:style>
  <w:style w:type="character" w:customStyle="1" w:styleId="FontStyle17">
    <w:name w:val="Font Style17"/>
    <w:uiPriority w:val="99"/>
    <w:rsid w:val="00F62700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59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C578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C578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C5786"/>
    <w:rPr>
      <w:vertAlign w:val="superscript"/>
    </w:rPr>
  </w:style>
  <w:style w:type="character" w:styleId="af2">
    <w:name w:val="Hyperlink"/>
    <w:basedOn w:val="a0"/>
    <w:uiPriority w:val="99"/>
    <w:unhideWhenUsed/>
    <w:rsid w:val="00C72609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B171A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C8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93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DD5045"/>
    <w:rPr>
      <w:color w:val="808080"/>
    </w:rPr>
  </w:style>
  <w:style w:type="character" w:styleId="af6">
    <w:name w:val="Strong"/>
    <w:basedOn w:val="a0"/>
    <w:uiPriority w:val="22"/>
    <w:qFormat/>
    <w:rsid w:val="00E42999"/>
    <w:rPr>
      <w:b/>
      <w:bCs/>
    </w:rPr>
  </w:style>
  <w:style w:type="character" w:customStyle="1" w:styleId="20">
    <w:name w:val="Заголовок 2 Знак"/>
    <w:basedOn w:val="a0"/>
    <w:link w:val="2"/>
    <w:rsid w:val="00BA52D1"/>
    <w:rPr>
      <w:rFonts w:ascii="Arial" w:eastAsia="Times New Roman" w:hAnsi="Arial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mar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ti2035.ru/marke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ident.doli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ident.doli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B102-ECCF-49B5-9F0B-89FE26CA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7314</Words>
  <Characters>41692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Фурсова Анна Григорьевна</dc:creator>
  <cp:lastModifiedBy>Александра Подолинская</cp:lastModifiedBy>
  <cp:revision>6</cp:revision>
  <cp:lastPrinted>2024-02-15T12:14:00Z</cp:lastPrinted>
  <dcterms:created xsi:type="dcterms:W3CDTF">2024-02-15T12:01:00Z</dcterms:created>
  <dcterms:modified xsi:type="dcterms:W3CDTF">2024-04-19T08:02:00Z</dcterms:modified>
</cp:coreProperties>
</file>